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B7010B6" w14:textId="41B7959D" w:rsidR="00D778DF" w:rsidRPr="009A1CF4" w:rsidRDefault="00A80428" w:rsidP="009B56C7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F0B73C9AC61744DEB5C21CF12FB643B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6069A5">
            <w:t>Atividade da classe - Criando códigos</w:t>
          </w:r>
        </w:sdtContent>
      </w:sdt>
      <w:r w:rsidR="006069A5">
        <w:rPr>
          <w:rStyle w:val="LabTitleInstVersred"/>
        </w:rPr>
        <w:t xml:space="preserve"> </w:t>
      </w:r>
      <w:r w:rsidR="009B56C7">
        <w:rPr>
          <w:rStyle w:val="LabTitleInstVersred"/>
        </w:rPr>
        <w:t xml:space="preserve"> </w:t>
      </w:r>
    </w:p>
    <w:p w14:paraId="553DF9EC" w14:textId="77777777" w:rsidR="00D778DF" w:rsidRPr="00E70096" w:rsidRDefault="00D778DF" w:rsidP="00D452F4">
      <w:pPr>
        <w:pStyle w:val="Ttulo1"/>
      </w:pPr>
      <w:r>
        <w:t>Objetivos</w:t>
      </w:r>
    </w:p>
    <w:p w14:paraId="18FDD8B3" w14:textId="3DBF1002" w:rsidR="00AA2D5C" w:rsidRDefault="00A27A3E" w:rsidP="00AA2D5C">
      <w:pPr>
        <w:pStyle w:val="BodyTextL25"/>
      </w:pPr>
      <w:r>
        <w:t>Neste laboratório, você criará e criptografará mensagens usando ferramentas online.</w:t>
      </w:r>
    </w:p>
    <w:p w14:paraId="65D5F1B1" w14:textId="13D8393A" w:rsidR="00BF5FB7" w:rsidRDefault="00CD3942" w:rsidP="00BF5FB7">
      <w:pPr>
        <w:pStyle w:val="BodyTextL25Bold"/>
      </w:pPr>
      <w:r>
        <w:t>Parte 1: Procure uma ferramenta online de codificação e decodificação.</w:t>
      </w:r>
    </w:p>
    <w:p w14:paraId="749A63CB" w14:textId="5B42D0EB" w:rsidR="00BF5FB7" w:rsidRDefault="00CD3942" w:rsidP="00BF5FB7">
      <w:pPr>
        <w:pStyle w:val="BodyTextL25Bold"/>
      </w:pPr>
      <w:r>
        <w:t>Parte 2: Criptografar uma mensagem e enviá-la por e-mail para seu parceiro de laboratório.</w:t>
      </w:r>
    </w:p>
    <w:p w14:paraId="05355691" w14:textId="4D85D334" w:rsidR="00BF5FB7" w:rsidRDefault="00CD3942" w:rsidP="00BF5FB7">
      <w:pPr>
        <w:pStyle w:val="BodyTextL25Bold"/>
      </w:pPr>
      <w:r>
        <w:t>Parte 3: descriptografar o texto cifrado.</w:t>
      </w:r>
    </w:p>
    <w:p w14:paraId="5D6EFE5A" w14:textId="77777777" w:rsidR="00D778DF" w:rsidRDefault="00D778DF" w:rsidP="00A27A3E">
      <w:pPr>
        <w:pStyle w:val="Ttulo1"/>
      </w:pPr>
      <w:r>
        <w:t>Histórico/Cenário</w:t>
      </w:r>
    </w:p>
    <w:p w14:paraId="0D2A4ED5" w14:textId="77777777" w:rsidR="00BF5FB7" w:rsidRPr="000D55EB" w:rsidRDefault="00BF5FB7" w:rsidP="00BF5FB7">
      <w:pPr>
        <w:pStyle w:val="BodyTextL25"/>
      </w:pPr>
      <w:r>
        <w:t>Códigos secretos foram usados há milhares de anos. Gregos antigos e espartanos usavam uma foice (rima com a Itália) para codificar mensagens. Romanos usaram uma cifra de César para criptografar mensagens. Há algumas centenas de anos, os franceses usaram a cifra de Vigenère para codificar mensagens. Hoje, existem muitas maneiras pelas quais as mensagens podem ser codificadas.</w:t>
      </w:r>
    </w:p>
    <w:p w14:paraId="0620ACCC" w14:textId="77777777" w:rsidR="00AA2D5C" w:rsidRPr="000D55EB" w:rsidRDefault="00AA2D5C" w:rsidP="00AA2D5C">
      <w:pPr>
        <w:pStyle w:val="BodyTextL25"/>
      </w:pPr>
      <w:r>
        <w:t xml:space="preserve">Existem vários algoritmos de criptografia que podem ser usados para criptografar e descriptografar mensagens. As Redes Privadas Virtuais (VPNs) são comumente usadas para automatizar o processo de criptografia e descriptografia. </w:t>
      </w:r>
    </w:p>
    <w:p w14:paraId="2E91C961" w14:textId="77777777" w:rsidR="00AA2D5C" w:rsidRPr="000D55EB" w:rsidRDefault="00AA2D5C" w:rsidP="00AA2D5C">
      <w:pPr>
        <w:pStyle w:val="BodyTextL25"/>
      </w:pPr>
      <w:r>
        <w:t xml:space="preserve">Neste laboratório, você e um parceiro de laboratório usarão uma ferramenta on-line para criptografar e descriptografar mensagens. </w:t>
      </w:r>
    </w:p>
    <w:p w14:paraId="29E75BB7" w14:textId="77777777" w:rsidR="00D778DF" w:rsidRPr="00E70096" w:rsidRDefault="00D778DF" w:rsidP="00D452F4">
      <w:pPr>
        <w:pStyle w:val="Ttulo1"/>
      </w:pPr>
      <w:r>
        <w:t>Recursos necessários</w:t>
      </w:r>
    </w:p>
    <w:p w14:paraId="40B4DFF5" w14:textId="75E0BC9F" w:rsidR="00457934" w:rsidRDefault="00AA2D5C" w:rsidP="00457934">
      <w:pPr>
        <w:pStyle w:val="Bulletlevel1"/>
      </w:pPr>
      <w:r>
        <w:t>PC com acesso à Internet</w:t>
      </w:r>
    </w:p>
    <w:p w14:paraId="760098B6" w14:textId="77777777" w:rsidR="00125806" w:rsidRDefault="00125806" w:rsidP="00D452F4">
      <w:pPr>
        <w:pStyle w:val="Ttulo1"/>
      </w:pPr>
      <w:r>
        <w:t>Instruções</w:t>
      </w:r>
    </w:p>
    <w:p w14:paraId="7EC844FC" w14:textId="77777777" w:rsidR="00AA2D5C" w:rsidRPr="000D55EB" w:rsidRDefault="00AA2D5C" w:rsidP="000E54EC">
      <w:pPr>
        <w:pStyle w:val="Ttulo2"/>
      </w:pPr>
      <w:r>
        <w:t>Procure uma ferramenta de codificação e decodificação online.</w:t>
      </w:r>
    </w:p>
    <w:p w14:paraId="640B8589" w14:textId="77777777" w:rsidR="00AA2D5C" w:rsidRPr="000D55EB" w:rsidRDefault="00AA2D5C" w:rsidP="00AA2D5C">
      <w:pPr>
        <w:pStyle w:val="BodyTextL25"/>
      </w:pPr>
      <w:r>
        <w:t xml:space="preserve">Existem muitos tipos diferentes de algoritmos de criptografia usados em redes modernas. Um dos mais seguros é o algoritmo de criptografia simétrica Advanced Encryption Standard (AES). Vamos usar este algoritmo em nossa demonstração. </w:t>
      </w:r>
    </w:p>
    <w:p w14:paraId="290EBAB4" w14:textId="662530BB" w:rsidR="00AA2D5C" w:rsidRPr="000D55EB" w:rsidRDefault="00AA2D5C" w:rsidP="00F150E3">
      <w:pPr>
        <w:pStyle w:val="SubStepAlpha"/>
      </w:pPr>
      <w:r>
        <w:t xml:space="preserve">Em um navegador da Web, pesquise </w:t>
      </w:r>
      <w:r w:rsidRPr="005453CB">
        <w:rPr>
          <w:b/>
          <w:bCs/>
        </w:rPr>
        <w:t>criptografar AES on-line</w:t>
      </w:r>
      <w:r>
        <w:t xml:space="preserve">. Várias ferramentas diferentes serão listadas nos resultados da pesquisa. </w:t>
      </w:r>
    </w:p>
    <w:p w14:paraId="351D4E61" w14:textId="77777777" w:rsidR="00AA2D5C" w:rsidRPr="000D55EB" w:rsidRDefault="00AA2D5C" w:rsidP="00F150E3">
      <w:pPr>
        <w:pStyle w:val="SubStepAlpha"/>
      </w:pPr>
      <w:r>
        <w:t xml:space="preserve">Explore os diferentes links fornecidos e escolha uma ferramenta. No nosso exemplo, usamos a ferramenta disponível em: </w:t>
      </w:r>
    </w:p>
    <w:p w14:paraId="4054A18D" w14:textId="77777777" w:rsidR="00AA2D5C" w:rsidRPr="000D55EB" w:rsidRDefault="00A80428" w:rsidP="00AA2D5C">
      <w:pPr>
        <w:pStyle w:val="SubStepAlpha"/>
        <w:numPr>
          <w:ilvl w:val="0"/>
          <w:numId w:val="0"/>
        </w:numPr>
        <w:ind w:left="720"/>
      </w:pPr>
      <w:hyperlink r:id="rId9" w:history="1">
        <w:r w:rsidR="006069A5">
          <w:rPr>
            <w:rStyle w:val="Hyperlink"/>
          </w:rPr>
          <w:t>http://aesencryption.net/</w:t>
        </w:r>
      </w:hyperlink>
      <w:r w:rsidR="006069A5">
        <w:t xml:space="preserve"> </w:t>
      </w:r>
    </w:p>
    <w:p w14:paraId="09C66E8D" w14:textId="77777777" w:rsidR="00AA2D5C" w:rsidRPr="000D55EB" w:rsidRDefault="00AA2D5C" w:rsidP="000E54EC">
      <w:pPr>
        <w:pStyle w:val="Ttulo2"/>
      </w:pPr>
      <w:r>
        <w:t>Criptografe uma mensagem e envie-a por e-mail para o seu parceiro de laboratório.</w:t>
      </w:r>
    </w:p>
    <w:p w14:paraId="1C8BBFE9" w14:textId="77777777" w:rsidR="00AA2D5C" w:rsidRPr="000D55EB" w:rsidRDefault="00AA2D5C" w:rsidP="00AA2D5C">
      <w:pPr>
        <w:pStyle w:val="BodyTextL25"/>
      </w:pPr>
      <w:r>
        <w:t xml:space="preserve">Nesta etapa, cada parceiro de laboratório criptografará uma mensagem e enviará o texto criptografado para o outro parceiro de laboratório. </w:t>
      </w:r>
    </w:p>
    <w:p w14:paraId="384E1953" w14:textId="77777777" w:rsidR="00AA2D5C" w:rsidRPr="000D55EB" w:rsidRDefault="00AA2D5C" w:rsidP="00AA2D5C">
      <w:pPr>
        <w:pStyle w:val="BodyTextL25"/>
      </w:pPr>
      <w:r>
        <w:rPr>
          <w:b/>
        </w:rPr>
        <w:t>Observação:</w:t>
      </w:r>
      <w:r w:rsidRPr="000D55EB">
        <w:t xml:space="preserve"> As mensagens não criptografadas são chamadas de texto simples, enquanto as mensagens criptografadas são chamadas de texto cifrado.</w:t>
      </w:r>
    </w:p>
    <w:p w14:paraId="272E4A2A" w14:textId="77777777" w:rsidR="00AA2D5C" w:rsidRPr="000D55EB" w:rsidRDefault="00AA2D5C" w:rsidP="00F150E3">
      <w:pPr>
        <w:pStyle w:val="SubStepAlpha"/>
      </w:pPr>
      <w:r>
        <w:t>Insira uma mensagem de texto simples de sua escolha na caixa de texto. A mensagem pode ser muito curta ou longa. Certifique-se de que seu parceiro de laboratório não veja a mensagem de texto simples.</w:t>
      </w:r>
    </w:p>
    <w:p w14:paraId="35DFEBE6" w14:textId="77777777" w:rsidR="00AA2D5C" w:rsidRPr="000D55EB" w:rsidRDefault="00AA2D5C" w:rsidP="00AA2D5C">
      <w:pPr>
        <w:pStyle w:val="BodyTextL50"/>
      </w:pPr>
      <w:r>
        <w:lastRenderedPageBreak/>
        <w:t>Uma chave secreta (ou seja, senha) geralmente é necessária para criptografar uma mensagem. A chave secreta é usada junto com o algoritmo de criptografia para criptografar a mensagem. Só alguém com conhecimento da chave secreta seria capaz de decifrar a mensagem.</w:t>
      </w:r>
    </w:p>
    <w:p w14:paraId="6A69AAB2" w14:textId="77777777" w:rsidR="00AA2D5C" w:rsidRPr="000D55EB" w:rsidRDefault="00AA2D5C" w:rsidP="00BD4ECD">
      <w:pPr>
        <w:pStyle w:val="SubStepAlpha"/>
        <w:keepNext/>
      </w:pPr>
      <w:r>
        <w:t xml:space="preserve">Digite uma chave secreta. Algumas ferramentas podem solicitar que você confirme a senha. No nosso exemplo, usamos a chave secreta do </w:t>
      </w:r>
      <w:r w:rsidRPr="000D55EB">
        <w:rPr>
          <w:b/>
        </w:rPr>
        <w:t>cyberops</w:t>
      </w:r>
      <w:r>
        <w:t>.</w:t>
      </w:r>
    </w:p>
    <w:p w14:paraId="72C66E30" w14:textId="77777777" w:rsidR="00AA2D5C" w:rsidRPr="000D55EB" w:rsidRDefault="00AA2D5C" w:rsidP="00AA2D5C">
      <w:pPr>
        <w:pStyle w:val="Visual"/>
      </w:pPr>
      <w:r w:rsidRPr="000D55EB">
        <w:rPr>
          <w:noProof/>
          <w:lang w:eastAsia="pt-BR"/>
        </w:rPr>
        <w:drawing>
          <wp:inline distT="0" distB="0" distL="0" distR="0" wp14:anchorId="37974352" wp14:editId="40FE6AAB">
            <wp:extent cx="4572000" cy="3102219"/>
            <wp:effectExtent l="0" t="0" r="0" b="3175"/>
            <wp:docPr id="7" name="Picture 7" descr="Screenshot of the AES encryption window with cyberops as the secret ke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102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E2D7C" w14:textId="77777777" w:rsidR="00AA2D5C" w:rsidRPr="000D55EB" w:rsidRDefault="00AA2D5C" w:rsidP="00F150E3">
      <w:pPr>
        <w:pStyle w:val="SubStepAlpha"/>
      </w:pPr>
      <w:r>
        <w:t xml:space="preserve">Em seguida, clique em </w:t>
      </w:r>
      <w:r w:rsidRPr="000D55EB">
        <w:rPr>
          <w:b/>
        </w:rPr>
        <w:t>Criptografar</w:t>
      </w:r>
      <w:r>
        <w:t>.</w:t>
      </w:r>
    </w:p>
    <w:p w14:paraId="20A3C63D" w14:textId="6E46C9E3" w:rsidR="00AA2D5C" w:rsidRDefault="00AA2D5C" w:rsidP="00AA2D5C">
      <w:pPr>
        <w:pStyle w:val="SubStepAlpha"/>
        <w:keepNext/>
        <w:numPr>
          <w:ilvl w:val="0"/>
          <w:numId w:val="0"/>
        </w:numPr>
        <w:ind w:left="720"/>
      </w:pPr>
      <w:r>
        <w:t>Na janela Resultado da criptografia em base64, texto aleatório é exibido. Esta é então uma mensagem criptografada.</w:t>
      </w:r>
    </w:p>
    <w:p w14:paraId="45F8E3FB" w14:textId="77777777" w:rsidR="00AA2D5C" w:rsidRPr="000D55EB" w:rsidRDefault="00AA2D5C" w:rsidP="00AA2D5C">
      <w:pPr>
        <w:pStyle w:val="Visual"/>
      </w:pPr>
      <w:r w:rsidRPr="000D55EB">
        <w:rPr>
          <w:noProof/>
          <w:lang w:eastAsia="pt-BR"/>
        </w:rPr>
        <w:drawing>
          <wp:inline distT="0" distB="0" distL="0" distR="0" wp14:anchorId="7B4EFFB4" wp14:editId="20B49793">
            <wp:extent cx="4572000" cy="1243623"/>
            <wp:effectExtent l="0" t="0" r="0" b="0"/>
            <wp:docPr id="8" name="Picture 8" descr="Screen shot of the Result of the encryption in base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243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EFB82" w14:textId="77777777" w:rsidR="00AA2D5C" w:rsidRPr="00F150E3" w:rsidRDefault="00AA2D5C" w:rsidP="00F150E3">
      <w:pPr>
        <w:pStyle w:val="SubStepAlpha"/>
      </w:pPr>
      <w:r>
        <w:t>Copie ou baixe a mensagem resultante.</w:t>
      </w:r>
    </w:p>
    <w:p w14:paraId="09139694" w14:textId="77777777" w:rsidR="00AA2D5C" w:rsidRPr="000D55EB" w:rsidRDefault="00AA2D5C" w:rsidP="00F150E3">
      <w:pPr>
        <w:pStyle w:val="SubStepAlpha"/>
      </w:pPr>
      <w:r>
        <w:t>Envie a mensagem criptografada para seu parceiro de laboratório.</w:t>
      </w:r>
    </w:p>
    <w:p w14:paraId="4F84520E" w14:textId="77777777" w:rsidR="00AA2D5C" w:rsidRPr="000D55EB" w:rsidRDefault="00AA2D5C" w:rsidP="000E54EC">
      <w:pPr>
        <w:pStyle w:val="Ttulo2"/>
      </w:pPr>
      <w:r>
        <w:t>Descriptografar o texto cifrado.</w:t>
      </w:r>
    </w:p>
    <w:p w14:paraId="224CB5F5" w14:textId="77777777" w:rsidR="00AA2D5C" w:rsidRPr="000D55EB" w:rsidRDefault="00AA2D5C" w:rsidP="004D7D8A">
      <w:pPr>
        <w:pStyle w:val="BodyTextL25"/>
      </w:pPr>
      <w:r>
        <w:t>O AES é um algoritmo de criptografia simétrica Isso significa que as duas partes que trocam mensagens criptografadas devem compartilhar a chave secreta com antecedência.</w:t>
      </w:r>
    </w:p>
    <w:p w14:paraId="73ED4DCB" w14:textId="77777777" w:rsidR="00AA2D5C" w:rsidRPr="00F150E3" w:rsidRDefault="00AA2D5C" w:rsidP="00F150E3">
      <w:pPr>
        <w:pStyle w:val="SubStepAlpha"/>
      </w:pPr>
      <w:r>
        <w:t>Abra o e-mail do seu parceiro de laboratório.</w:t>
      </w:r>
    </w:p>
    <w:p w14:paraId="71CE641F" w14:textId="77777777" w:rsidR="00AA2D5C" w:rsidRPr="000D55EB" w:rsidRDefault="00AA2D5C" w:rsidP="00F150E3">
      <w:pPr>
        <w:pStyle w:val="SubStepAlpha"/>
      </w:pPr>
      <w:r>
        <w:t xml:space="preserve">Copie o texto cifrado e cole-o na caixa de texto. </w:t>
      </w:r>
    </w:p>
    <w:p w14:paraId="15E3F160" w14:textId="77777777" w:rsidR="00AA2D5C" w:rsidRPr="000D55EB" w:rsidRDefault="00AA2D5C" w:rsidP="00BD4ECD">
      <w:pPr>
        <w:pStyle w:val="SubStepAlpha"/>
        <w:keepNext/>
      </w:pPr>
      <w:r>
        <w:lastRenderedPageBreak/>
        <w:t>Insira a chave secreta pré-compartilhada.</w:t>
      </w:r>
    </w:p>
    <w:p w14:paraId="64AFA9F1" w14:textId="77777777" w:rsidR="00AA2D5C" w:rsidRPr="000D55EB" w:rsidRDefault="00AA2D5C" w:rsidP="00AA2D5C">
      <w:pPr>
        <w:pStyle w:val="Visual"/>
      </w:pPr>
      <w:r w:rsidRPr="000D55EB">
        <w:rPr>
          <w:noProof/>
          <w:lang w:eastAsia="pt-BR"/>
        </w:rPr>
        <w:drawing>
          <wp:inline distT="0" distB="0" distL="0" distR="0" wp14:anchorId="4B27AD8E" wp14:editId="4C3A018B">
            <wp:extent cx="4572000" cy="2637692"/>
            <wp:effectExtent l="0" t="0" r="0" b="0"/>
            <wp:docPr id="9" name="Picture 9" descr="Screenshot of the AES encryption window with cyberops as the pre-shared secret ke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637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1779FD" w14:textId="77777777" w:rsidR="00AA2D5C" w:rsidRPr="000D55EB" w:rsidRDefault="00AA2D5C" w:rsidP="00F150E3">
      <w:pPr>
        <w:pStyle w:val="SubStepAlpha"/>
      </w:pPr>
      <w:r>
        <w:t xml:space="preserve">Clique em </w:t>
      </w:r>
      <w:r w:rsidRPr="000D55EB">
        <w:rPr>
          <w:b/>
        </w:rPr>
        <w:t>Descriptografar</w:t>
      </w:r>
      <w:r>
        <w:t xml:space="preserve"> e a mensagem de texto não criptografado original deve ser exibida.</w:t>
      </w:r>
    </w:p>
    <w:p w14:paraId="19AFA6EB" w14:textId="77777777" w:rsidR="00AA2D5C" w:rsidRPr="000D55EB" w:rsidRDefault="00AA2D5C" w:rsidP="00AA2D5C">
      <w:pPr>
        <w:pStyle w:val="Visual"/>
      </w:pPr>
      <w:r w:rsidRPr="000D55EB">
        <w:rPr>
          <w:noProof/>
          <w:lang w:eastAsia="pt-BR"/>
        </w:rPr>
        <w:drawing>
          <wp:inline distT="0" distB="0" distL="0" distR="0" wp14:anchorId="685A0CFB" wp14:editId="61B0F111">
            <wp:extent cx="4572000" cy="1243623"/>
            <wp:effectExtent l="0" t="0" r="0" b="0"/>
            <wp:docPr id="10" name="Picture 10" descr="Screen shot of the Result of decrytion in plain text. &quot;You miss 100 percent of the shots you never take!&quot; - Wayne Gretz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243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8E9C3F" w14:textId="77777777" w:rsidR="00F150E3" w:rsidRDefault="00F150E3" w:rsidP="00F150E3">
      <w:pPr>
        <w:pStyle w:val="Ttulo3"/>
      </w:pPr>
      <w:r>
        <w:t>Pergunta:</w:t>
      </w:r>
    </w:p>
    <w:p w14:paraId="02A34E35" w14:textId="0D90014D" w:rsidR="00AA2D5C" w:rsidRPr="000D55EB" w:rsidRDefault="00AA2D5C" w:rsidP="00284D9C">
      <w:pPr>
        <w:pStyle w:val="BodyTextL50"/>
      </w:pPr>
      <w:r>
        <w:t>O que acontece se você usar uma chave secreta errada?</w:t>
      </w:r>
    </w:p>
    <w:p w14:paraId="0739A58C" w14:textId="7B5CB682" w:rsidR="00F150E3" w:rsidRDefault="00E8632C" w:rsidP="000E54EC">
      <w:pPr>
        <w:pStyle w:val="AnswerLineL25"/>
      </w:pPr>
      <w:r>
        <w:t>Digite suas respostas aqui.</w:t>
      </w:r>
    </w:p>
    <w:p w14:paraId="1A9740A2" w14:textId="2D510E6A" w:rsidR="00AA2D5C" w:rsidRPr="00E8632C" w:rsidRDefault="009B56C7" w:rsidP="00284D9C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664BDF37" w14:textId="5720FA71" w:rsidR="00C162C0" w:rsidRPr="00F150E3" w:rsidRDefault="00F150E3" w:rsidP="00F150E3">
      <w:pPr>
        <w:pStyle w:val="ConfigWindow"/>
      </w:pPr>
      <w:r>
        <w:t>Fim do documento</w:t>
      </w:r>
    </w:p>
    <w:sectPr w:rsidR="00C162C0" w:rsidRPr="00F150E3" w:rsidSect="009C3182">
      <w:headerReference w:type="default" r:id="rId14"/>
      <w:footerReference w:type="default" r:id="rId15"/>
      <w:headerReference w:type="first" r:id="rId16"/>
      <w:footerReference w:type="first" r:id="rId17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535B3D" w14:textId="77777777" w:rsidR="00A80428" w:rsidRDefault="00A80428" w:rsidP="00710659">
      <w:pPr>
        <w:spacing w:after="0" w:line="240" w:lineRule="auto"/>
      </w:pPr>
      <w:r>
        <w:separator/>
      </w:r>
    </w:p>
    <w:p w14:paraId="53E03D7A" w14:textId="77777777" w:rsidR="00A80428" w:rsidRDefault="00A80428"/>
  </w:endnote>
  <w:endnote w:type="continuationSeparator" w:id="0">
    <w:p w14:paraId="015320E1" w14:textId="77777777" w:rsidR="00A80428" w:rsidRDefault="00A80428" w:rsidP="00710659">
      <w:pPr>
        <w:spacing w:after="0" w:line="240" w:lineRule="auto"/>
      </w:pPr>
      <w:r>
        <w:continuationSeparator/>
      </w:r>
    </w:p>
    <w:p w14:paraId="6D210392" w14:textId="77777777" w:rsidR="00A80428" w:rsidRDefault="00A804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457153" w14:textId="56743B45" w:rsidR="00926CB2" w:rsidRPr="00882B63" w:rsidRDefault="008E00D5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2017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26413F">
      <w:rPr>
        <w:noProof/>
      </w:rPr>
      <w:t>aa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26413F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26413F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617544" w14:textId="6BA6589F" w:rsidR="00882B63" w:rsidRPr="00882B63" w:rsidRDefault="00882B63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2017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26413F">
      <w:rPr>
        <w:noProof/>
      </w:rPr>
      <w:t>aa</w:t>
    </w:r>
    <w:r w:rsidR="007E6402"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26413F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26413F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00CE41" w14:textId="77777777" w:rsidR="00A80428" w:rsidRDefault="00A80428" w:rsidP="00710659">
      <w:pPr>
        <w:spacing w:after="0" w:line="240" w:lineRule="auto"/>
      </w:pPr>
      <w:r>
        <w:separator/>
      </w:r>
    </w:p>
    <w:p w14:paraId="2AF55864" w14:textId="77777777" w:rsidR="00A80428" w:rsidRDefault="00A80428"/>
  </w:footnote>
  <w:footnote w:type="continuationSeparator" w:id="0">
    <w:p w14:paraId="16CF746D" w14:textId="77777777" w:rsidR="00A80428" w:rsidRDefault="00A80428" w:rsidP="00710659">
      <w:pPr>
        <w:spacing w:after="0" w:line="240" w:lineRule="auto"/>
      </w:pPr>
      <w:r>
        <w:continuationSeparator/>
      </w:r>
    </w:p>
    <w:p w14:paraId="2FB2391A" w14:textId="77777777" w:rsidR="00A80428" w:rsidRDefault="00A8042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F0B73C9AC61744DEB5C21CF12FB643B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25DA9E3" w14:textId="77777777" w:rsidR="00926CB2" w:rsidRDefault="00A27A3E" w:rsidP="008402F2">
        <w:pPr>
          <w:pStyle w:val="PageHead"/>
        </w:pPr>
        <w:r>
          <w:t>Atividade da classe - Criando códigos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799601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78AB1582" wp14:editId="56650FD7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9285552"/>
    <w:multiLevelType w:val="multilevel"/>
    <w:tmpl w:val="9242673A"/>
    <w:lvl w:ilvl="0">
      <w:start w:val="1"/>
      <w:numFmt w:val="decimal"/>
      <w:suff w:val="space"/>
      <w:lvlText w:val="Parte %1:"/>
      <w:lvlJc w:val="left"/>
      <w:pPr>
        <w:ind w:left="5760" w:hanging="1080"/>
      </w:pPr>
      <w:rPr>
        <w:rFonts w:hint="default"/>
      </w:rPr>
    </w:lvl>
    <w:lvl w:ilvl="1">
      <w:start w:val="1"/>
      <w:numFmt w:val="decimal"/>
      <w:suff w:val="space"/>
      <w:lvlText w:val="Etapa %2:"/>
      <w:lvlJc w:val="left"/>
      <w:pPr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DF612DD"/>
    <w:multiLevelType w:val="multilevel"/>
    <w:tmpl w:val="B83C48FC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Parte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30E21039"/>
    <w:multiLevelType w:val="hybridMultilevel"/>
    <w:tmpl w:val="6EE8270C"/>
    <w:lvl w:ilvl="0" w:tplc="F6222C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C0FB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7"/>
  </w:num>
  <w:num w:numId="2">
    <w:abstractNumId w:val="4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</w:num>
  <w:num w:numId="11">
    <w:abstractNumId w:val="3"/>
    <w:lvlOverride w:ilvl="0">
      <w:lvl w:ilvl="0">
        <w:start w:val="1"/>
        <w:numFmt w:val="decimal"/>
        <w:suff w:val="space"/>
        <w:lvlText w:val="Parte %1:"/>
        <w:lvlJc w:val="left"/>
        <w:pPr>
          <w:ind w:left="5760" w:hanging="108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Etapa %2:"/>
        <w:lvlJc w:val="left"/>
        <w:pPr>
          <w:ind w:left="1029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A3E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54EC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413F"/>
    <w:rsid w:val="00265F77"/>
    <w:rsid w:val="00266C83"/>
    <w:rsid w:val="00270FCC"/>
    <w:rsid w:val="002768DC"/>
    <w:rsid w:val="00284D9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968CF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D7D8A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53CB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B449C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069A5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6C7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25E0D"/>
    <w:rsid w:val="00A27A3E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428"/>
    <w:rsid w:val="00A807C1"/>
    <w:rsid w:val="00A82658"/>
    <w:rsid w:val="00A83374"/>
    <w:rsid w:val="00A96172"/>
    <w:rsid w:val="00A96D52"/>
    <w:rsid w:val="00A97C5F"/>
    <w:rsid w:val="00AA2D5C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4ECD"/>
    <w:rsid w:val="00BD6D76"/>
    <w:rsid w:val="00BE3A73"/>
    <w:rsid w:val="00BE56B3"/>
    <w:rsid w:val="00BE676D"/>
    <w:rsid w:val="00BF04E8"/>
    <w:rsid w:val="00BF16BF"/>
    <w:rsid w:val="00BF4D1F"/>
    <w:rsid w:val="00BF5FB7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3942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2D2B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632C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50E3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C2763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1477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CD3942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D3942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D3942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5B449C"/>
    <w:pPr>
      <w:keepNext/>
      <w:spacing w:before="0" w:after="0" w:line="240" w:lineRule="auto"/>
      <w:outlineLvl w:val="2"/>
    </w:pPr>
    <w:rPr>
      <w:rFonts w:eastAsia="Times New Roman"/>
      <w:b/>
      <w:bCs/>
      <w:color w:val="FFFFFF" w:themeColor="background1"/>
      <w:sz w:val="6"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5B449C"/>
    <w:pPr>
      <w:spacing w:after="120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5B449C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CD3942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CD3942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CD3942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5B449C"/>
    <w:rPr>
      <w:rFonts w:eastAsia="Times New Roman"/>
      <w:b/>
      <w:bCs/>
      <w:color w:val="FFFFFF" w:themeColor="background1"/>
      <w:sz w:val="6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character" w:styleId="HiperlinkVisitado">
    <w:name w:val="FollowedHyperlink"/>
    <w:basedOn w:val="Fontepargpadro"/>
    <w:semiHidden/>
    <w:unhideWhenUsed/>
    <w:rsid w:val="005453CB"/>
    <w:rPr>
      <w:color w:val="800080" w:themeColor="followedHyperlink"/>
      <w:u w:val="single"/>
    </w:rPr>
  </w:style>
  <w:style w:type="character" w:styleId="Hyperlink">
    <w:name w:val="Hyperlink"/>
    <w:basedOn w:val="Fontepargpadro"/>
    <w:uiPriority w:val="99"/>
    <w:unhideWhenUsed/>
    <w:rsid w:val="00AA2D5C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AA2D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CD3942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D3942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D3942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5B449C"/>
    <w:pPr>
      <w:keepNext/>
      <w:spacing w:before="0" w:after="0" w:line="240" w:lineRule="auto"/>
      <w:outlineLvl w:val="2"/>
    </w:pPr>
    <w:rPr>
      <w:rFonts w:eastAsia="Times New Roman"/>
      <w:b/>
      <w:bCs/>
      <w:color w:val="FFFFFF" w:themeColor="background1"/>
      <w:sz w:val="6"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5B449C"/>
    <w:pPr>
      <w:spacing w:after="120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5B449C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CD3942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CD3942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CD3942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5B449C"/>
    <w:rPr>
      <w:rFonts w:eastAsia="Times New Roman"/>
      <w:b/>
      <w:bCs/>
      <w:color w:val="FFFFFF" w:themeColor="background1"/>
      <w:sz w:val="6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character" w:styleId="HiperlinkVisitado">
    <w:name w:val="FollowedHyperlink"/>
    <w:basedOn w:val="Fontepargpadro"/>
    <w:semiHidden/>
    <w:unhideWhenUsed/>
    <w:rsid w:val="005453CB"/>
    <w:rPr>
      <w:color w:val="800080" w:themeColor="followedHyperlink"/>
      <w:u w:val="single"/>
    </w:rPr>
  </w:style>
  <w:style w:type="character" w:styleId="Hyperlink">
    <w:name w:val="Hyperlink"/>
    <w:basedOn w:val="Fontepargpadro"/>
    <w:uiPriority w:val="99"/>
    <w:unhideWhenUsed/>
    <w:rsid w:val="00AA2D5C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AA2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yperlink" Target="http://aesencryption.net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0B73C9AC61744DEB5C21CF12FB643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D60F30-9D0D-4D71-A018-E6EE3EC7709D}"/>
      </w:docPartPr>
      <w:docPartBody>
        <w:p w:rsidR="00483116" w:rsidRDefault="0096372E">
          <w:pPr>
            <w:pStyle w:val="F0B73C9AC61744DEB5C21CF12FB643B4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72E"/>
    <w:rsid w:val="00204DB5"/>
    <w:rsid w:val="00483116"/>
    <w:rsid w:val="0078609D"/>
    <w:rsid w:val="00926B07"/>
    <w:rsid w:val="0096372E"/>
    <w:rsid w:val="00ED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F0B73C9AC61744DEB5C21CF12FB643B4">
    <w:name w:val="F0B73C9AC61744DEB5C21CF12FB643B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F0B73C9AC61744DEB5C21CF12FB643B4">
    <w:name w:val="F0B73C9AC61744DEB5C21CF12FB643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36992D-01DF-47ED-BFDA-6D44754A3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29</TotalTime>
  <Pages>3</Pages>
  <Words>554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 Activity - Creating Codes</vt:lpstr>
    </vt:vector>
  </TitlesOfParts>
  <Company>Cisco Systems, Inc.</Company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Atividade da classe - Criando códigos</dc:title>
  <dc:creator>SP</dc:creator>
  <dc:description>2017</dc:description>
  <cp:lastModifiedBy>Usuário do Windows</cp:lastModifiedBy>
  <cp:revision>8</cp:revision>
  <cp:lastPrinted>2020-10-20T06:00:00Z</cp:lastPrinted>
  <dcterms:created xsi:type="dcterms:W3CDTF">2020-05-22T22:48:00Z</dcterms:created>
  <dcterms:modified xsi:type="dcterms:W3CDTF">2020-10-20T06:00:00Z</dcterms:modified>
</cp:coreProperties>
</file>