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1613DD5" w14:textId="45282005" w:rsidR="00D778DF" w:rsidRPr="009A1CF4" w:rsidRDefault="002F47F9" w:rsidP="00E838CA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557B2A7C47834AA39E9F863FD91B843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A04AB7">
            <w:t>Laboratório – Usando Wireshark para Examinar Quadros Ethernet</w:t>
          </w:r>
        </w:sdtContent>
      </w:sdt>
      <w:proofErr w:type="gramStart"/>
      <w:r w:rsidR="00A04AB7">
        <w:rPr>
          <w:rStyle w:val="LabTitleInstVersred"/>
        </w:rPr>
        <w:t xml:space="preserve"> </w:t>
      </w:r>
      <w:r w:rsidR="00E838CA">
        <w:rPr>
          <w:rStyle w:val="LabTitleInstVersred"/>
        </w:rPr>
        <w:t xml:space="preserve"> </w:t>
      </w:r>
    </w:p>
    <w:p w14:paraId="6A8E115B" w14:textId="77777777" w:rsidR="00D778DF" w:rsidRPr="00E70096" w:rsidRDefault="00674EE6" w:rsidP="00D452F4">
      <w:pPr>
        <w:pStyle w:val="Ttulo1"/>
      </w:pPr>
      <w:proofErr w:type="gramEnd"/>
      <w:r>
        <w:t>Topologia Mininet</w:t>
      </w:r>
    </w:p>
    <w:p w14:paraId="673CCF5C" w14:textId="77777777" w:rsidR="00674EE6" w:rsidRDefault="00674EE6" w:rsidP="00674EE6">
      <w:pPr>
        <w:pStyle w:val="Visual"/>
      </w:pPr>
      <w:r>
        <w:rPr>
          <w:noProof/>
          <w:lang w:eastAsia="pt-BR"/>
        </w:rPr>
        <w:drawing>
          <wp:inline distT="0" distB="0" distL="0" distR="0" wp14:anchorId="75C49CF1" wp14:editId="12C5C676">
            <wp:extent cx="5535930" cy="3877310"/>
            <wp:effectExtent l="0" t="0" r="7620" b="8890"/>
            <wp:docPr id="1" name="Picture 1" descr="Mininet Topology showing two local area networks. The 172.16.0.0/12 has one workstation directly attached. The 10.0.0.0/24 network has three workstations attached via a switch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930" cy="387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EBED91" w14:textId="77777777" w:rsidR="00D778DF" w:rsidRPr="00E70096" w:rsidRDefault="00D778DF" w:rsidP="00D452F4">
      <w:pPr>
        <w:pStyle w:val="Ttulo1"/>
      </w:pPr>
      <w:r>
        <w:t>Objetivos</w:t>
      </w:r>
    </w:p>
    <w:p w14:paraId="500591CA" w14:textId="77777777" w:rsidR="00674EE6" w:rsidRPr="004C0909" w:rsidRDefault="00674EE6" w:rsidP="00674EE6">
      <w:pPr>
        <w:pStyle w:val="BodyTextL25Bold"/>
      </w:pPr>
      <w:r>
        <w:t>Parte 1: Examinar os campos do cabeçalho de um quadro Ethernet II</w:t>
      </w:r>
    </w:p>
    <w:p w14:paraId="00B6E27B" w14:textId="77777777" w:rsidR="00674EE6" w:rsidRPr="004C0909" w:rsidRDefault="00674EE6" w:rsidP="00674EE6">
      <w:pPr>
        <w:pStyle w:val="BodyTextL25Bold"/>
      </w:pPr>
      <w:r>
        <w:t>Parte 2: Usar o Wireshark para capturar e analisar quadros Ethernet</w:t>
      </w:r>
    </w:p>
    <w:p w14:paraId="031B31F9" w14:textId="77777777" w:rsidR="00674EE6" w:rsidRPr="00C07FD9" w:rsidRDefault="00674EE6" w:rsidP="00674EE6">
      <w:pPr>
        <w:pStyle w:val="Ttulo1"/>
        <w:numPr>
          <w:ilvl w:val="0"/>
          <w:numId w:val="3"/>
        </w:numPr>
      </w:pPr>
      <w:r>
        <w:t>Histórico/Cenário</w:t>
      </w:r>
    </w:p>
    <w:p w14:paraId="4558D428" w14:textId="77777777" w:rsidR="00674EE6" w:rsidRDefault="00674EE6" w:rsidP="00674EE6">
      <w:pPr>
        <w:pStyle w:val="BodyTextL25"/>
      </w:pPr>
      <w:r>
        <w:t>Quando os protocolos da camada superior se comunicam uns com os outros, os dados fluem para baixo pelas camadas OSI (Open Systems Interconnection) e são encapsulados dentro de um quadro da Camada 2. A composição do quadro depende do tipo de acesso ao meio. Por exemplo, se os protocolos de camada superior forem TCP/IP e o acesso ao meio for Ethernet, o encapsulamento do quadro da Camada 2 será Ethernet II. Isso é comum em um ambiente de LAN.</w:t>
      </w:r>
    </w:p>
    <w:p w14:paraId="7BCFD86E" w14:textId="77777777" w:rsidR="00674EE6" w:rsidRPr="00DE6F44" w:rsidRDefault="00674EE6" w:rsidP="00674EE6">
      <w:pPr>
        <w:pStyle w:val="BodyTextL25"/>
      </w:pPr>
      <w:r>
        <w:t>Ao estudar os conceitos da Camada 2, vale a pena analisar as informações do cabeçalho do quadro. Na primeira parte deste laboratório, você examinará os campos contidos em um quadro Ethernet II. Na Parte 2, você usará o Wireshark para capturar e analisar os campos do cabeçalho de quadros Ethernet II para tráfego local e remoto.</w:t>
      </w:r>
    </w:p>
    <w:p w14:paraId="6FAEFA01" w14:textId="77777777" w:rsidR="00D778DF" w:rsidRPr="00E70096" w:rsidRDefault="00D778DF" w:rsidP="00D452F4">
      <w:pPr>
        <w:pStyle w:val="Ttulo1"/>
      </w:pPr>
      <w:r>
        <w:t>Recursos necessários</w:t>
      </w:r>
    </w:p>
    <w:p w14:paraId="10E17E83" w14:textId="33571C74" w:rsidR="005B0989" w:rsidRDefault="005B0989" w:rsidP="00AA2C57">
      <w:pPr>
        <w:pStyle w:val="Bulletlevel1"/>
      </w:pPr>
      <w:r>
        <w:t>Máquina virtual CyberOps Workstation</w:t>
      </w:r>
    </w:p>
    <w:p w14:paraId="5B76A6AB" w14:textId="77777777" w:rsidR="00125806" w:rsidRDefault="00125806" w:rsidP="00D452F4">
      <w:pPr>
        <w:pStyle w:val="Ttulo1"/>
      </w:pPr>
      <w:r>
        <w:lastRenderedPageBreak/>
        <w:t>Instruções</w:t>
      </w:r>
    </w:p>
    <w:p w14:paraId="71E4DDFC" w14:textId="51C09191" w:rsidR="00103401" w:rsidRDefault="00674EE6" w:rsidP="00103401">
      <w:pPr>
        <w:pStyle w:val="Ttulo2"/>
      </w:pPr>
      <w:r>
        <w:t>Examinar os Campos do Cabeçalho de um Quadro Ethernet II</w:t>
      </w:r>
    </w:p>
    <w:p w14:paraId="0A0C1CA0" w14:textId="77777777" w:rsidR="00674EE6" w:rsidRDefault="00674EE6" w:rsidP="00674EE6">
      <w:pPr>
        <w:pStyle w:val="BodyTextL25"/>
      </w:pPr>
      <w:r>
        <w:t>Na Parte 1, você examinará os campos de cabeçalho e o conteúdo em um Quadro Ethernet II fornecido a você. Será usada uma captura do Wireshark para examinar o conteúdo nesses campos.</w:t>
      </w:r>
    </w:p>
    <w:p w14:paraId="0DB2D974" w14:textId="77777777" w:rsidR="00674EE6" w:rsidRDefault="00674EE6" w:rsidP="00674EE6">
      <w:pPr>
        <w:pStyle w:val="Ttulo3"/>
      </w:pPr>
      <w:r>
        <w:t>Analise os tamanhos e as descrições dos campos do cabeçalho Ethernet II.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esta tabela lista a descrição e os comprimentos do campo do cabeçalho."/>
      </w:tblPr>
      <w:tblGrid>
        <w:gridCol w:w="1659"/>
        <w:gridCol w:w="1659"/>
        <w:gridCol w:w="1658"/>
        <w:gridCol w:w="1349"/>
        <w:gridCol w:w="2147"/>
        <w:gridCol w:w="1478"/>
      </w:tblGrid>
      <w:tr w:rsidR="00674EE6" w14:paraId="0BA33332" w14:textId="77777777" w:rsidTr="005B0989">
        <w:trPr>
          <w:cantSplit/>
          <w:trHeight w:val="836"/>
          <w:tblHeader/>
          <w:jc w:val="center"/>
        </w:trPr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14CFAE1" w14:textId="77777777" w:rsidR="00674EE6" w:rsidRPr="00DF1D6C" w:rsidRDefault="00674EE6" w:rsidP="00412F9B">
            <w:pPr>
              <w:pStyle w:val="TableHeading"/>
            </w:pPr>
            <w:r>
              <w:t>Introdução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1414502" w14:textId="77777777" w:rsidR="00674EE6" w:rsidRPr="00DF1D6C" w:rsidRDefault="00674EE6" w:rsidP="00412F9B">
            <w:pPr>
              <w:pStyle w:val="TableHeading"/>
            </w:pPr>
            <w:r>
              <w:t>Endereço de</w:t>
            </w:r>
            <w:r>
              <w:br/>
              <w:t xml:space="preserve"> destino</w:t>
            </w:r>
          </w:p>
        </w:tc>
        <w:tc>
          <w:tcPr>
            <w:tcW w:w="1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0012B33" w14:textId="77777777" w:rsidR="00674EE6" w:rsidRPr="00DF1D6C" w:rsidRDefault="00674EE6" w:rsidP="00412F9B">
            <w:pPr>
              <w:pStyle w:val="TableHeading"/>
            </w:pPr>
            <w:r>
              <w:t>Endereço de</w:t>
            </w:r>
            <w:r>
              <w:br/>
              <w:t xml:space="preserve"> Origem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7E33CB0" w14:textId="77777777" w:rsidR="00674EE6" w:rsidRPr="00DF1D6C" w:rsidRDefault="00674EE6" w:rsidP="00412F9B">
            <w:pPr>
              <w:pStyle w:val="TableHeading"/>
            </w:pPr>
            <w:r>
              <w:t>Tipo</w:t>
            </w:r>
            <w:r>
              <w:br/>
              <w:t xml:space="preserve"> de moldura</w:t>
            </w:r>
          </w:p>
        </w:tc>
        <w:tc>
          <w:tcPr>
            <w:tcW w:w="2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39BFAC3" w14:textId="77777777" w:rsidR="00674EE6" w:rsidRPr="00DF1D6C" w:rsidRDefault="00674EE6" w:rsidP="00412F9B">
            <w:pPr>
              <w:pStyle w:val="TableHeading"/>
            </w:pPr>
            <w:r>
              <w:t>Dados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1EFE7FA" w14:textId="77777777" w:rsidR="00674EE6" w:rsidRPr="00DF1D6C" w:rsidRDefault="00674EE6" w:rsidP="00412F9B">
            <w:pPr>
              <w:pStyle w:val="TableHeading"/>
            </w:pPr>
            <w:r>
              <w:t>FCS</w:t>
            </w:r>
          </w:p>
        </w:tc>
      </w:tr>
      <w:tr w:rsidR="00674EE6" w14:paraId="7151FBF3" w14:textId="77777777" w:rsidTr="00412F9B">
        <w:trPr>
          <w:cantSplit/>
          <w:trHeight w:val="449"/>
          <w:jc w:val="center"/>
        </w:trPr>
        <w:tc>
          <w:tcPr>
            <w:tcW w:w="1659" w:type="dxa"/>
            <w:vAlign w:val="bottom"/>
          </w:tcPr>
          <w:p w14:paraId="0EEFC2AF" w14:textId="77777777" w:rsidR="00674EE6" w:rsidRDefault="00674EE6" w:rsidP="00412F9B">
            <w:pPr>
              <w:pStyle w:val="TableText"/>
              <w:jc w:val="center"/>
            </w:pPr>
            <w:r>
              <w:t>8 bytes</w:t>
            </w:r>
          </w:p>
        </w:tc>
        <w:tc>
          <w:tcPr>
            <w:tcW w:w="1659" w:type="dxa"/>
            <w:vAlign w:val="bottom"/>
          </w:tcPr>
          <w:p w14:paraId="1F0C6BEC" w14:textId="77777777" w:rsidR="00674EE6" w:rsidRDefault="00674EE6" w:rsidP="00412F9B">
            <w:pPr>
              <w:pStyle w:val="TableText"/>
              <w:jc w:val="center"/>
            </w:pPr>
            <w:r>
              <w:t>6 bytes</w:t>
            </w:r>
          </w:p>
        </w:tc>
        <w:tc>
          <w:tcPr>
            <w:tcW w:w="1658" w:type="dxa"/>
            <w:vAlign w:val="bottom"/>
          </w:tcPr>
          <w:p w14:paraId="3A9506FD" w14:textId="77777777" w:rsidR="00674EE6" w:rsidRDefault="00674EE6" w:rsidP="00412F9B">
            <w:pPr>
              <w:pStyle w:val="TableText"/>
              <w:jc w:val="center"/>
            </w:pPr>
            <w:r>
              <w:t>6 bytes</w:t>
            </w:r>
          </w:p>
        </w:tc>
        <w:tc>
          <w:tcPr>
            <w:tcW w:w="1349" w:type="dxa"/>
            <w:vAlign w:val="bottom"/>
          </w:tcPr>
          <w:p w14:paraId="0239F1FA" w14:textId="77777777" w:rsidR="00674EE6" w:rsidRDefault="00674EE6" w:rsidP="00412F9B">
            <w:pPr>
              <w:pStyle w:val="TableText"/>
              <w:jc w:val="center"/>
            </w:pPr>
            <w:r>
              <w:t>2 bytes</w:t>
            </w:r>
          </w:p>
        </w:tc>
        <w:tc>
          <w:tcPr>
            <w:tcW w:w="2147" w:type="dxa"/>
            <w:vAlign w:val="bottom"/>
          </w:tcPr>
          <w:p w14:paraId="0404C40A" w14:textId="77777777" w:rsidR="00674EE6" w:rsidRDefault="00674EE6" w:rsidP="00412F9B">
            <w:pPr>
              <w:pStyle w:val="TableText"/>
              <w:jc w:val="center"/>
            </w:pPr>
            <w:r>
              <w:t>46 a 1.500 bytes</w:t>
            </w:r>
          </w:p>
        </w:tc>
        <w:tc>
          <w:tcPr>
            <w:tcW w:w="1478" w:type="dxa"/>
            <w:vAlign w:val="bottom"/>
          </w:tcPr>
          <w:p w14:paraId="45E15A4C" w14:textId="77777777" w:rsidR="00674EE6" w:rsidRDefault="00674EE6" w:rsidP="00412F9B">
            <w:pPr>
              <w:pStyle w:val="TableText"/>
              <w:jc w:val="center"/>
            </w:pPr>
            <w:r>
              <w:t>4 bytes</w:t>
            </w:r>
          </w:p>
        </w:tc>
      </w:tr>
    </w:tbl>
    <w:p w14:paraId="713B8ED6" w14:textId="77777777" w:rsidR="00674EE6" w:rsidRDefault="00674EE6" w:rsidP="00674EE6">
      <w:pPr>
        <w:pStyle w:val="Ttulo3"/>
      </w:pPr>
      <w:r>
        <w:t>Examine os quadros Ethernet em uma captura do Wireshark.</w:t>
      </w:r>
    </w:p>
    <w:p w14:paraId="14E3A7CC" w14:textId="77777777" w:rsidR="00674EE6" w:rsidRDefault="00674EE6" w:rsidP="00674EE6">
      <w:pPr>
        <w:pStyle w:val="BodyTextL25"/>
        <w:keepNext/>
      </w:pPr>
      <w:r>
        <w:t>A captura do Wireshark a seguir mostra os pacotes gerados por um ping sendo enviados de um host PC para o gateway padrão. Um filtro foi aplicado ao Wireshark para visualizar somente os protocolos ARP e ICMP. A sessão começa com uma consulta ARP para o endereço MAC do roteador gateway, seguida de quatro requisições e respostas de ping.</w:t>
      </w:r>
    </w:p>
    <w:p w14:paraId="7CA900EB" w14:textId="77777777" w:rsidR="00674EE6" w:rsidRPr="0060631E" w:rsidRDefault="00674EE6" w:rsidP="00674EE6">
      <w:pPr>
        <w:pStyle w:val="Visual"/>
      </w:pPr>
      <w:r w:rsidRPr="005936C0">
        <w:rPr>
          <w:noProof/>
          <w:lang w:eastAsia="pt-BR"/>
        </w:rPr>
        <w:drawing>
          <wp:inline distT="0" distB="0" distL="0" distR="0" wp14:anchorId="7715F253" wp14:editId="1FFE50C4">
            <wp:extent cx="5486400" cy="2328999"/>
            <wp:effectExtent l="19050" t="19050" r="19050" b="14605"/>
            <wp:docPr id="3" name="Picture 3" descr="Screen shot of capturing Ethernet frames in a Wireshark captur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328999"/>
                    </a:xfrm>
                    <a:prstGeom prst="rect">
                      <a:avLst/>
                    </a:prstGeom>
                    <a:ln w="127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A951FF8" w14:textId="77777777" w:rsidR="00674EE6" w:rsidRDefault="00674EE6" w:rsidP="00674EE6">
      <w:pPr>
        <w:pStyle w:val="Ttulo3"/>
      </w:pPr>
      <w:r>
        <w:t>Examine o conteúdo do cabeçalho Ethernet II de uma requisição ARP.</w:t>
      </w:r>
    </w:p>
    <w:p w14:paraId="45F85CD0" w14:textId="77777777" w:rsidR="00674EE6" w:rsidRDefault="00674EE6" w:rsidP="00674EE6">
      <w:pPr>
        <w:pStyle w:val="BodyTextL25"/>
        <w:keepNext/>
      </w:pPr>
      <w:r>
        <w:t>A tabela a seguir usa o primeiro quadro na captura do Wireshark e exibe os dados nos campos do cabeçalho Ethernet II.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Esta tabela lista o campo, o valor e as descrições do cabeçalho Ethernet II."/>
      </w:tblPr>
      <w:tblGrid>
        <w:gridCol w:w="2185"/>
        <w:gridCol w:w="2160"/>
        <w:gridCol w:w="5605"/>
      </w:tblGrid>
      <w:tr w:rsidR="00674EE6" w14:paraId="74B258D7" w14:textId="77777777" w:rsidTr="009925FB">
        <w:trPr>
          <w:cantSplit/>
          <w:tblHeader/>
          <w:jc w:val="center"/>
        </w:trPr>
        <w:tc>
          <w:tcPr>
            <w:tcW w:w="2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40D6ACE" w14:textId="77777777" w:rsidR="00674EE6" w:rsidRPr="0048791C" w:rsidRDefault="00674EE6" w:rsidP="00412F9B">
            <w:pPr>
              <w:pStyle w:val="TableHeading"/>
            </w:pPr>
            <w:r>
              <w:t>Campo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1C75978" w14:textId="77777777" w:rsidR="00674EE6" w:rsidRPr="0048791C" w:rsidRDefault="00674EE6" w:rsidP="00412F9B">
            <w:pPr>
              <w:pStyle w:val="TableHeading"/>
            </w:pPr>
            <w:r>
              <w:t>Valor</w:t>
            </w:r>
          </w:p>
        </w:tc>
        <w:tc>
          <w:tcPr>
            <w:tcW w:w="5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7C03B5F" w14:textId="77777777" w:rsidR="00674EE6" w:rsidRPr="0048791C" w:rsidRDefault="00674EE6" w:rsidP="00412F9B">
            <w:pPr>
              <w:pStyle w:val="TableHeading"/>
            </w:pPr>
            <w:r>
              <w:t>Descrição</w:t>
            </w:r>
          </w:p>
        </w:tc>
      </w:tr>
      <w:tr w:rsidR="009925FB" w14:paraId="20C989DD" w14:textId="77777777" w:rsidTr="00412F9B">
        <w:trPr>
          <w:cantSplit/>
          <w:jc w:val="center"/>
        </w:trPr>
        <w:tc>
          <w:tcPr>
            <w:tcW w:w="2185" w:type="dxa"/>
          </w:tcPr>
          <w:p w14:paraId="79072C2F" w14:textId="3545C36E" w:rsidR="009925FB" w:rsidRDefault="009925FB" w:rsidP="00412F9B">
            <w:pPr>
              <w:pStyle w:val="TableText"/>
            </w:pPr>
            <w:r>
              <w:t>Preâmbulo</w:t>
            </w:r>
          </w:p>
        </w:tc>
        <w:tc>
          <w:tcPr>
            <w:tcW w:w="2160" w:type="dxa"/>
          </w:tcPr>
          <w:p w14:paraId="2336FF7C" w14:textId="3B799D86" w:rsidR="009925FB" w:rsidRDefault="009925FB" w:rsidP="00412F9B">
            <w:pPr>
              <w:pStyle w:val="TableText"/>
            </w:pPr>
            <w:r>
              <w:t>Não mostrado na captura</w:t>
            </w:r>
          </w:p>
        </w:tc>
        <w:tc>
          <w:tcPr>
            <w:tcW w:w="5605" w:type="dxa"/>
            <w:vAlign w:val="bottom"/>
          </w:tcPr>
          <w:p w14:paraId="0FF40DFE" w14:textId="77777777" w:rsidR="009925FB" w:rsidRDefault="009925FB" w:rsidP="00412F9B">
            <w:pPr>
              <w:pStyle w:val="TableText"/>
            </w:pPr>
            <w:r>
              <w:t>Este campo contém bits de sincronização, processados pelo hardware da NIC.</w:t>
            </w:r>
          </w:p>
        </w:tc>
      </w:tr>
      <w:tr w:rsidR="009925FB" w14:paraId="07D151D8" w14:textId="77777777" w:rsidTr="00112BE3">
        <w:trPr>
          <w:cantSplit/>
          <w:trHeight w:val="2363"/>
          <w:jc w:val="center"/>
        </w:trPr>
        <w:tc>
          <w:tcPr>
            <w:tcW w:w="2185" w:type="dxa"/>
            <w:tcBorders>
              <w:bottom w:val="single" w:sz="2" w:space="0" w:color="auto"/>
            </w:tcBorders>
          </w:tcPr>
          <w:p w14:paraId="0EE1224F" w14:textId="77777777" w:rsidR="00C04916" w:rsidRDefault="00C04916" w:rsidP="00C04916">
            <w:pPr>
              <w:pStyle w:val="TableText"/>
            </w:pPr>
            <w:r>
              <w:lastRenderedPageBreak/>
              <w:t>Endereço Destino</w:t>
            </w:r>
          </w:p>
          <w:p w14:paraId="6DEDE838" w14:textId="77777777" w:rsidR="00C04916" w:rsidRDefault="00C04916" w:rsidP="00C04916">
            <w:pPr>
              <w:pStyle w:val="TableText"/>
            </w:pPr>
          </w:p>
          <w:p w14:paraId="5AF29D09" w14:textId="77777777" w:rsidR="00C04916" w:rsidRDefault="00C04916" w:rsidP="00C04916">
            <w:pPr>
              <w:pStyle w:val="TableText"/>
            </w:pPr>
          </w:p>
          <w:p w14:paraId="6EBAACCA" w14:textId="287F434E" w:rsidR="009925FB" w:rsidRDefault="00C04916" w:rsidP="00C04916">
            <w:pPr>
              <w:pStyle w:val="TableText"/>
            </w:pPr>
            <w:r>
              <w:t>Endereço Origem</w:t>
            </w:r>
          </w:p>
        </w:tc>
        <w:tc>
          <w:tcPr>
            <w:tcW w:w="2160" w:type="dxa"/>
            <w:tcBorders>
              <w:bottom w:val="single" w:sz="2" w:space="0" w:color="auto"/>
            </w:tcBorders>
          </w:tcPr>
          <w:p w14:paraId="70F3D055" w14:textId="77777777" w:rsidR="00C04916" w:rsidRDefault="00C04916" w:rsidP="00C04916">
            <w:pPr>
              <w:pStyle w:val="TableText"/>
            </w:pPr>
            <w:r>
              <w:t>Broadcast (ff:ff:ff:ff:ff:ff)</w:t>
            </w:r>
          </w:p>
          <w:p w14:paraId="548C33CB" w14:textId="77777777" w:rsidR="00C04916" w:rsidRPr="00D81487" w:rsidRDefault="00C04916" w:rsidP="00C04916">
            <w:pPr>
              <w:pStyle w:val="TableText"/>
            </w:pPr>
          </w:p>
          <w:p w14:paraId="21ABCBFD" w14:textId="77777777" w:rsidR="00C04916" w:rsidRDefault="00C04916" w:rsidP="00C04916">
            <w:pPr>
              <w:pStyle w:val="TableText"/>
            </w:pPr>
            <w:r>
              <w:t>IntelCor_62:62:6d</w:t>
            </w:r>
          </w:p>
          <w:p w14:paraId="0A83A27E" w14:textId="56BD6933" w:rsidR="009925FB" w:rsidRPr="00D81487" w:rsidRDefault="00C04916" w:rsidP="00C04916">
            <w:pPr>
              <w:pStyle w:val="TableText"/>
            </w:pPr>
            <w:r>
              <w:t>(f4:8c:50:62:62:6d)</w:t>
            </w:r>
          </w:p>
        </w:tc>
        <w:tc>
          <w:tcPr>
            <w:tcW w:w="5605" w:type="dxa"/>
            <w:tcBorders>
              <w:bottom w:val="single" w:sz="2" w:space="0" w:color="auto"/>
            </w:tcBorders>
            <w:vAlign w:val="bottom"/>
          </w:tcPr>
          <w:p w14:paraId="76FD7ED5" w14:textId="77777777" w:rsidR="009925FB" w:rsidRPr="00526E3E" w:rsidRDefault="009925FB" w:rsidP="00412F9B">
            <w:pPr>
              <w:pStyle w:val="TableText"/>
              <w:rPr>
                <w:rFonts w:cs="Arial"/>
              </w:rPr>
            </w:pPr>
            <w:r>
              <w:t xml:space="preserve">Endereços de Camada 2 para o quadro. Cada endereço tem 48 bits (ou 6 octetos), expressos como 12 dígitos hexadecimais, </w:t>
            </w:r>
            <w:r>
              <w:rPr>
                <w:rFonts w:ascii="Courier New" w:hAnsi="Courier New"/>
              </w:rPr>
              <w:t>0-9,A-F</w:t>
            </w:r>
            <w:r>
              <w:t>.</w:t>
            </w:r>
            <w:r w:rsidRPr="00526E3E">
              <w:br/>
            </w:r>
            <w:r>
              <w:t xml:space="preserve">Um formato comum é </w:t>
            </w:r>
            <w:r w:rsidRPr="00526E3E">
              <w:rPr>
                <w:rFonts w:ascii="Courier New" w:hAnsi="Courier New"/>
              </w:rPr>
              <w:t>12:34:56:78:9A:BC</w:t>
            </w:r>
            <w:r>
              <w:t>.</w:t>
            </w:r>
          </w:p>
          <w:p w14:paraId="75F7A105" w14:textId="77777777" w:rsidR="009925FB" w:rsidRPr="00526E3E" w:rsidRDefault="009925FB" w:rsidP="00412F9B">
            <w:pPr>
              <w:pStyle w:val="TableText"/>
              <w:rPr>
                <w:rFonts w:cs="Arial"/>
              </w:rPr>
            </w:pPr>
            <w:r>
              <w:t>Os primeiros seis números hexadecimais indicam o fabricante da placa de interface de rede (NIC) e os últimos seis números hexadecimais são o número de série dela.</w:t>
            </w:r>
          </w:p>
          <w:p w14:paraId="37E92F88" w14:textId="77777777" w:rsidR="009925FB" w:rsidRDefault="009925FB" w:rsidP="00412F9B">
            <w:pPr>
              <w:pStyle w:val="TableText"/>
            </w:pPr>
            <w:r>
              <w:t>O endereço destino pode ser broadcast, que contém todos os valores em 1, ou unicast. O endereço origem é sempre unicast.</w:t>
            </w:r>
          </w:p>
        </w:tc>
      </w:tr>
      <w:tr w:rsidR="00674EE6" w14:paraId="7949077F" w14:textId="77777777" w:rsidTr="00412F9B">
        <w:trPr>
          <w:cantSplit/>
          <w:jc w:val="center"/>
        </w:trPr>
        <w:tc>
          <w:tcPr>
            <w:tcW w:w="2185" w:type="dxa"/>
          </w:tcPr>
          <w:p w14:paraId="6D75E3CF" w14:textId="77777777" w:rsidR="00674EE6" w:rsidRDefault="00674EE6" w:rsidP="00412F9B">
            <w:pPr>
              <w:pStyle w:val="TableText"/>
            </w:pPr>
            <w:r>
              <w:t>Tipo de quadro</w:t>
            </w:r>
          </w:p>
        </w:tc>
        <w:tc>
          <w:tcPr>
            <w:tcW w:w="2160" w:type="dxa"/>
          </w:tcPr>
          <w:p w14:paraId="5EB175E2" w14:textId="77777777" w:rsidR="00674EE6" w:rsidRDefault="00674EE6" w:rsidP="00412F9B">
            <w:pPr>
              <w:pStyle w:val="TableText"/>
            </w:pPr>
            <w:r>
              <w:t>0x0806</w:t>
            </w:r>
          </w:p>
        </w:tc>
        <w:tc>
          <w:tcPr>
            <w:tcW w:w="5605" w:type="dxa"/>
            <w:vAlign w:val="bottom"/>
          </w:tcPr>
          <w:p w14:paraId="59043857" w14:textId="77777777" w:rsidR="00674EE6" w:rsidRPr="00526E3E" w:rsidRDefault="00674EE6" w:rsidP="00412F9B">
            <w:pPr>
              <w:pStyle w:val="TableText"/>
              <w:rPr>
                <w:rFonts w:cs="Arial"/>
              </w:rPr>
            </w:pPr>
            <w:r>
              <w:t>Nos quadros Ethernet II, este campo contém um valor hexadecimal que é usado para indicar o tipo de protocolo de camada superior no campo de dados. Há muitos protocolos de camadas superiores compatíveis com Ethernet II. Dois tipos de quadro comum são:</w:t>
            </w:r>
          </w:p>
          <w:p w14:paraId="11F24843" w14:textId="77777777" w:rsidR="00674EE6" w:rsidRPr="00526E3E" w:rsidRDefault="00674EE6" w:rsidP="00412F9B">
            <w:pPr>
              <w:pStyle w:val="TableText"/>
              <w:rPr>
                <w:rFonts w:cs="Arial"/>
              </w:rPr>
            </w:pPr>
            <w:r>
              <w:t>Valor Descrição</w:t>
            </w:r>
          </w:p>
          <w:p w14:paraId="16CADFF9" w14:textId="1F515B9D" w:rsidR="00674EE6" w:rsidRPr="00526E3E" w:rsidRDefault="00674EE6" w:rsidP="00412F9B">
            <w:pPr>
              <w:pStyle w:val="TableText"/>
              <w:rPr>
                <w:rFonts w:cs="Arial"/>
              </w:rPr>
            </w:pPr>
            <w:r>
              <w:t>Protocolo IPv4</w:t>
            </w:r>
            <w:r>
              <w:rPr>
                <w:rFonts w:ascii="Courier New" w:hAnsi="Courier New"/>
              </w:rPr>
              <w:t>0x0800</w:t>
            </w:r>
          </w:p>
          <w:p w14:paraId="7FFF1EAE" w14:textId="77777777" w:rsidR="00674EE6" w:rsidRDefault="00674EE6" w:rsidP="00412F9B">
            <w:pPr>
              <w:pStyle w:val="TableText"/>
            </w:pPr>
            <w:r>
              <w:rPr>
                <w:rFonts w:ascii="Courier New" w:hAnsi="Courier New"/>
              </w:rPr>
              <w:t xml:space="preserve">0x0806 </w:t>
            </w:r>
            <w:r>
              <w:t>Protocolo de Resolução de Endereço (ARP)</w:t>
            </w:r>
          </w:p>
        </w:tc>
      </w:tr>
      <w:tr w:rsidR="00674EE6" w14:paraId="23328EB5" w14:textId="77777777" w:rsidTr="00412F9B">
        <w:trPr>
          <w:cantSplit/>
          <w:jc w:val="center"/>
        </w:trPr>
        <w:tc>
          <w:tcPr>
            <w:tcW w:w="2185" w:type="dxa"/>
          </w:tcPr>
          <w:p w14:paraId="01B190F2" w14:textId="77777777" w:rsidR="00674EE6" w:rsidRDefault="00674EE6" w:rsidP="00412F9B">
            <w:pPr>
              <w:pStyle w:val="TableText"/>
            </w:pPr>
            <w:r>
              <w:t>Dados</w:t>
            </w:r>
          </w:p>
        </w:tc>
        <w:tc>
          <w:tcPr>
            <w:tcW w:w="2160" w:type="dxa"/>
          </w:tcPr>
          <w:p w14:paraId="1412467E" w14:textId="77777777" w:rsidR="00674EE6" w:rsidRDefault="00674EE6" w:rsidP="00412F9B">
            <w:pPr>
              <w:pStyle w:val="TableText"/>
            </w:pPr>
            <w:r>
              <w:t>ARP</w:t>
            </w:r>
          </w:p>
        </w:tc>
        <w:tc>
          <w:tcPr>
            <w:tcW w:w="5605" w:type="dxa"/>
            <w:vAlign w:val="bottom"/>
          </w:tcPr>
          <w:p w14:paraId="1C271A8F" w14:textId="77777777" w:rsidR="00674EE6" w:rsidRDefault="00674EE6" w:rsidP="00412F9B">
            <w:pPr>
              <w:pStyle w:val="TableText"/>
            </w:pPr>
            <w:r>
              <w:t>Contém o protocolo de nível superior encapsulado. O campo de dados varia de 46 a 1.500 bytes.</w:t>
            </w:r>
          </w:p>
        </w:tc>
      </w:tr>
      <w:tr w:rsidR="00674EE6" w14:paraId="707A8570" w14:textId="77777777" w:rsidTr="00412F9B">
        <w:trPr>
          <w:cantSplit/>
          <w:jc w:val="center"/>
        </w:trPr>
        <w:tc>
          <w:tcPr>
            <w:tcW w:w="2185" w:type="dxa"/>
          </w:tcPr>
          <w:p w14:paraId="6599766A" w14:textId="77777777" w:rsidR="00674EE6" w:rsidRDefault="00674EE6" w:rsidP="00412F9B">
            <w:pPr>
              <w:pStyle w:val="TableText"/>
            </w:pPr>
            <w:r>
              <w:t>FCS</w:t>
            </w:r>
          </w:p>
        </w:tc>
        <w:tc>
          <w:tcPr>
            <w:tcW w:w="2160" w:type="dxa"/>
          </w:tcPr>
          <w:p w14:paraId="4B60B758" w14:textId="77777777" w:rsidR="00674EE6" w:rsidRDefault="00674EE6" w:rsidP="00412F9B">
            <w:pPr>
              <w:pStyle w:val="TableText"/>
            </w:pPr>
            <w:r>
              <w:t>Não mostrado na captura</w:t>
            </w:r>
          </w:p>
        </w:tc>
        <w:tc>
          <w:tcPr>
            <w:tcW w:w="5605" w:type="dxa"/>
            <w:vAlign w:val="bottom"/>
          </w:tcPr>
          <w:p w14:paraId="586687F4" w14:textId="77777777" w:rsidR="00674EE6" w:rsidRDefault="00674EE6" w:rsidP="00412F9B">
            <w:pPr>
              <w:pStyle w:val="TableText"/>
            </w:pPr>
            <w:r>
              <w:t>Sequência de Verificação de Quadro (FCS), usado pela NIC para identificar erros durante a transmissão. O valor é computado pela máquina emissora, incluindo o endereçamento, o tipo e o campo de dados do quadro. Isso é verificado pelo receptor.</w:t>
            </w:r>
          </w:p>
        </w:tc>
      </w:tr>
    </w:tbl>
    <w:p w14:paraId="2DCBE607" w14:textId="77777777" w:rsidR="009925FB" w:rsidRDefault="009925FB" w:rsidP="009925FB">
      <w:pPr>
        <w:pStyle w:val="Ttulo4"/>
      </w:pPr>
      <w:r>
        <w:t>Perguntas:</w:t>
      </w:r>
    </w:p>
    <w:p w14:paraId="275E05D0" w14:textId="3B3CFD3D" w:rsidR="00674EE6" w:rsidRDefault="00674EE6" w:rsidP="00544186">
      <w:pPr>
        <w:pStyle w:val="BodyTextL25"/>
      </w:pPr>
      <w:r>
        <w:t>Qual é a importância do conteúdo do campo Endereço Destino?</w:t>
      </w:r>
    </w:p>
    <w:p w14:paraId="13E48B4C" w14:textId="77777777" w:rsidR="009925FB" w:rsidRDefault="009925FB" w:rsidP="009925FB">
      <w:pPr>
        <w:pStyle w:val="AnswerLineL25"/>
        <w:spacing w:after="480"/>
      </w:pPr>
      <w:r>
        <w:t>Digite suas respostas aqui.</w:t>
      </w:r>
    </w:p>
    <w:p w14:paraId="208C509B" w14:textId="5B98040E" w:rsidR="00674EE6" w:rsidRDefault="00E838CA" w:rsidP="00674EE6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41FD0727" w14:textId="77777777" w:rsidR="00674EE6" w:rsidRDefault="00674EE6" w:rsidP="00674EE6">
      <w:pPr>
        <w:pStyle w:val="BodyTextL25"/>
      </w:pPr>
      <w:r>
        <w:t>Por que o PC envia um broadcast ARP antes da primeira requisição ping?</w:t>
      </w:r>
    </w:p>
    <w:p w14:paraId="17920CE8" w14:textId="77777777" w:rsidR="009925FB" w:rsidRDefault="009925FB" w:rsidP="009925FB">
      <w:pPr>
        <w:pStyle w:val="AnswerLineL25"/>
        <w:spacing w:after="480"/>
      </w:pPr>
      <w:r>
        <w:t>Digite suas respostas aqui.</w:t>
      </w:r>
    </w:p>
    <w:p w14:paraId="7C2487EB" w14:textId="49E4B7BE" w:rsidR="00674EE6" w:rsidRPr="00A14ABE" w:rsidRDefault="00E838CA" w:rsidP="00674EE6">
      <w:pPr>
        <w:pStyle w:val="BodyTextL25"/>
      </w:pPr>
      <w:r>
        <w:rPr>
          <w:rStyle w:val="AnswerGray"/>
        </w:rPr>
        <w:t xml:space="preserve"> </w:t>
      </w:r>
    </w:p>
    <w:p w14:paraId="207F2F65" w14:textId="51CFD1AC" w:rsidR="00674EE6" w:rsidRDefault="00674EE6" w:rsidP="00674EE6">
      <w:pPr>
        <w:pStyle w:val="BodyTextL25"/>
        <w:tabs>
          <w:tab w:val="left" w:leader="underscore" w:pos="10080"/>
        </w:tabs>
      </w:pPr>
      <w:r>
        <w:t>Qual é o endereço MAC origem no primeiro quadro?</w:t>
      </w:r>
    </w:p>
    <w:p w14:paraId="4B59A655" w14:textId="77777777" w:rsidR="009925FB" w:rsidRDefault="009925FB" w:rsidP="009925FB">
      <w:pPr>
        <w:pStyle w:val="AnswerLineL25"/>
      </w:pPr>
      <w:r>
        <w:t>Digite suas respostas aqui.</w:t>
      </w:r>
    </w:p>
    <w:p w14:paraId="4A49F442" w14:textId="040B68F6" w:rsidR="00674EE6" w:rsidRDefault="00E838CA" w:rsidP="00674EE6">
      <w:pPr>
        <w:pStyle w:val="BodyTextL25"/>
        <w:tabs>
          <w:tab w:val="left" w:leader="underscore" w:pos="10224"/>
        </w:tabs>
        <w:rPr>
          <w:rStyle w:val="AnswerGray"/>
        </w:rPr>
      </w:pPr>
      <w:r>
        <w:rPr>
          <w:rStyle w:val="AnswerGray"/>
        </w:rPr>
        <w:t xml:space="preserve"> </w:t>
      </w:r>
    </w:p>
    <w:p w14:paraId="122C5528" w14:textId="6C34349E" w:rsidR="00674EE6" w:rsidRDefault="00674EE6" w:rsidP="00674EE6">
      <w:pPr>
        <w:pStyle w:val="BodyTextL25"/>
        <w:tabs>
          <w:tab w:val="left" w:leader="underscore" w:pos="10080"/>
        </w:tabs>
      </w:pPr>
      <w:r>
        <w:t>Qual é a ID do fornecedor (OUI) da NIC origem?</w:t>
      </w:r>
    </w:p>
    <w:p w14:paraId="3155376C" w14:textId="77777777" w:rsidR="009925FB" w:rsidRDefault="009925FB" w:rsidP="009925FB">
      <w:pPr>
        <w:pStyle w:val="AnswerLineL25"/>
      </w:pPr>
      <w:r>
        <w:t>Digite suas respostas aqui.</w:t>
      </w:r>
    </w:p>
    <w:p w14:paraId="49CB9674" w14:textId="3D6CB08B" w:rsidR="00674EE6" w:rsidRDefault="00E838CA" w:rsidP="00674EE6">
      <w:pPr>
        <w:pStyle w:val="BodyTextL25"/>
        <w:tabs>
          <w:tab w:val="left" w:leader="underscore" w:pos="10080"/>
        </w:tabs>
        <w:rPr>
          <w:rStyle w:val="AnswerGray"/>
        </w:rPr>
      </w:pPr>
      <w:r>
        <w:rPr>
          <w:rStyle w:val="AnswerGray"/>
        </w:rPr>
        <w:t xml:space="preserve"> </w:t>
      </w:r>
    </w:p>
    <w:p w14:paraId="2257BF74" w14:textId="7EC086D4" w:rsidR="00674EE6" w:rsidRDefault="00674EE6" w:rsidP="00674EE6">
      <w:pPr>
        <w:pStyle w:val="BodyTextL25"/>
        <w:tabs>
          <w:tab w:val="left" w:leader="underscore" w:pos="10080"/>
        </w:tabs>
      </w:pPr>
      <w:r>
        <w:t>Que parte do endereço MAC é a OUI?</w:t>
      </w:r>
    </w:p>
    <w:p w14:paraId="422C7766" w14:textId="77777777" w:rsidR="009925FB" w:rsidRDefault="009925FB" w:rsidP="009925FB">
      <w:pPr>
        <w:pStyle w:val="AnswerLineL25"/>
      </w:pPr>
      <w:r>
        <w:t>Digite suas respostas aqui.</w:t>
      </w:r>
    </w:p>
    <w:p w14:paraId="1B587A6B" w14:textId="6FCB5D91" w:rsidR="00674EE6" w:rsidRPr="00952C18" w:rsidRDefault="00E838CA" w:rsidP="00674EE6">
      <w:pPr>
        <w:pStyle w:val="BodyTextL25"/>
        <w:tabs>
          <w:tab w:val="left" w:leader="underscore" w:pos="10080"/>
        </w:tabs>
        <w:rPr>
          <w:rStyle w:val="AnswerGray"/>
        </w:rPr>
      </w:pPr>
      <w:r>
        <w:rPr>
          <w:rStyle w:val="AnswerGray"/>
        </w:rPr>
        <w:lastRenderedPageBreak/>
        <w:t xml:space="preserve">  </w:t>
      </w:r>
    </w:p>
    <w:p w14:paraId="2C5D13F8" w14:textId="4BD03BDB" w:rsidR="00674EE6" w:rsidRDefault="00674EE6" w:rsidP="00674EE6">
      <w:pPr>
        <w:pStyle w:val="BodyTextL25"/>
        <w:tabs>
          <w:tab w:val="left" w:leader="underscore" w:pos="10080"/>
        </w:tabs>
      </w:pPr>
      <w:r>
        <w:t>Qual é o número de série da NIC origem?</w:t>
      </w:r>
    </w:p>
    <w:p w14:paraId="08A4126C" w14:textId="77777777" w:rsidR="009925FB" w:rsidRDefault="009925FB" w:rsidP="009925FB">
      <w:pPr>
        <w:pStyle w:val="AnswerLineL25"/>
      </w:pPr>
      <w:r>
        <w:t>Digite suas respostas aqui.</w:t>
      </w:r>
    </w:p>
    <w:p w14:paraId="09D3D44F" w14:textId="685EC748" w:rsidR="00674EE6" w:rsidRDefault="00E838CA" w:rsidP="00674EE6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1E848B8E" w14:textId="77777777" w:rsidR="00674EE6" w:rsidRDefault="00674EE6" w:rsidP="00674EE6">
      <w:pPr>
        <w:pStyle w:val="Ttulo2"/>
      </w:pPr>
      <w:r>
        <w:t>Usar o Wireshark para capturar e analisar quadros Ethernet II</w:t>
      </w:r>
    </w:p>
    <w:p w14:paraId="5DEA8A8B" w14:textId="77777777" w:rsidR="00674EE6" w:rsidRDefault="00674EE6" w:rsidP="00674EE6">
      <w:pPr>
        <w:pStyle w:val="BodyTextL25"/>
      </w:pPr>
      <w:r>
        <w:t>Na Parte 2, você usará o Wireshark para capturar quadros Ethernet locais e remotos. Em seguida, examinará as informações contidas nos campos do cabeçalho do quadro.</w:t>
      </w:r>
    </w:p>
    <w:p w14:paraId="09D1ED09" w14:textId="77777777" w:rsidR="00674EE6" w:rsidRDefault="00674EE6" w:rsidP="00674EE6">
      <w:pPr>
        <w:pStyle w:val="Ttulo3"/>
      </w:pPr>
      <w:r>
        <w:t>Examine a configuração de rede do H3.</w:t>
      </w:r>
    </w:p>
    <w:p w14:paraId="557F3362" w14:textId="21F6DC08" w:rsidR="00674EE6" w:rsidRDefault="00674EE6" w:rsidP="00674EE6">
      <w:pPr>
        <w:pStyle w:val="SubStepAlpha"/>
      </w:pPr>
      <w:r>
        <w:t>Inicie e faça login na VM do CyberOps Workstation usando as seguintes credenciais:</w:t>
      </w:r>
    </w:p>
    <w:p w14:paraId="0BE30A86" w14:textId="77777777" w:rsidR="00674EE6" w:rsidRDefault="00674EE6" w:rsidP="00674EE6">
      <w:pPr>
        <w:pStyle w:val="BodyTextL50"/>
      </w:pPr>
      <w:r>
        <w:t xml:space="preserve">Username: </w:t>
      </w:r>
      <w:r w:rsidRPr="00830BC5">
        <w:rPr>
          <w:b/>
        </w:rPr>
        <w:t>analyst</w:t>
      </w:r>
      <w:r>
        <w:tab/>
        <w:t xml:space="preserve">Password: </w:t>
      </w:r>
      <w:r w:rsidRPr="00830BC5">
        <w:rPr>
          <w:b/>
        </w:rPr>
        <w:t>cyberops</w:t>
      </w:r>
    </w:p>
    <w:p w14:paraId="20177AF1" w14:textId="77777777" w:rsidR="00674EE6" w:rsidRDefault="00674EE6" w:rsidP="00674EE6">
      <w:pPr>
        <w:pStyle w:val="SubStepAlpha"/>
      </w:pPr>
      <w:r>
        <w:t xml:space="preserve">Abra um emulador de terminal para iniciar o mininet e digite o seguinte comando no prompt. Quando solicitado, digite </w:t>
      </w:r>
      <w:r>
        <w:rPr>
          <w:b/>
        </w:rPr>
        <w:t>cyberops</w:t>
      </w:r>
      <w:r>
        <w:t xml:space="preserve"> como a senha.</w:t>
      </w:r>
    </w:p>
    <w:p w14:paraId="3FD4353C" w14:textId="77777777" w:rsidR="00674EE6" w:rsidRDefault="00674EE6" w:rsidP="00674EE6">
      <w:pPr>
        <w:pStyle w:val="CMD"/>
      </w:pPr>
      <w:r>
        <w:t>[analista @secOps ~] $</w:t>
      </w:r>
      <w:r>
        <w:rPr>
          <w:b/>
        </w:rPr>
        <w:t xml:space="preserve"> sudo./lab.support.files/scripts/cyberops_topo.py</w:t>
      </w:r>
    </w:p>
    <w:p w14:paraId="4B0B15CA" w14:textId="77777777" w:rsidR="00674EE6" w:rsidRDefault="00674EE6" w:rsidP="00674EE6">
      <w:pPr>
        <w:pStyle w:val="CMD"/>
      </w:pPr>
      <w:r>
        <w:t>[sudo] password for analyst:</w:t>
      </w:r>
    </w:p>
    <w:p w14:paraId="034FBBCE" w14:textId="77777777" w:rsidR="00674EE6" w:rsidRDefault="00674EE6" w:rsidP="00674EE6">
      <w:pPr>
        <w:pStyle w:val="SubStepAlpha"/>
      </w:pPr>
      <w:r>
        <w:t>No prompt da mininet, inicie as janelas do terminal no host H3.</w:t>
      </w:r>
    </w:p>
    <w:p w14:paraId="24E48403" w14:textId="77777777" w:rsidR="00674EE6" w:rsidRDefault="00674EE6" w:rsidP="00674EE6">
      <w:pPr>
        <w:pStyle w:val="CMD"/>
      </w:pPr>
      <w:r>
        <w:t>*** Starting CLI:</w:t>
      </w:r>
    </w:p>
    <w:p w14:paraId="6DA92714" w14:textId="77777777" w:rsidR="00674EE6" w:rsidRDefault="00674EE6" w:rsidP="00674EE6">
      <w:pPr>
        <w:pStyle w:val="CMD"/>
        <w:rPr>
          <w:b/>
        </w:rPr>
      </w:pPr>
      <w:r>
        <w:t xml:space="preserve">mininete&gt; </w:t>
      </w:r>
      <w:r>
        <w:rPr>
          <w:b/>
        </w:rPr>
        <w:t>xterm H3</w:t>
      </w:r>
    </w:p>
    <w:p w14:paraId="0D4D1FC2" w14:textId="08D00A54" w:rsidR="00674EE6" w:rsidRPr="005F0A0E" w:rsidRDefault="00674EE6" w:rsidP="00674EE6">
      <w:pPr>
        <w:pStyle w:val="SubStepAlpha"/>
      </w:pPr>
      <w:r>
        <w:t xml:space="preserve">No prompt em Node: h3, digite o </w:t>
      </w:r>
      <w:r>
        <w:rPr>
          <w:b/>
        </w:rPr>
        <w:t>endereço IP</w:t>
      </w:r>
      <w:r>
        <w:t xml:space="preserve"> para verificar o endereço IPv4 e registrar o endereço MAC.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Description w:val="Esta tabela permite que você registre suas informações de endereço ip e mac para H3-eth0 nas células que são rotuladas como “em branco”."/>
      </w:tblPr>
      <w:tblGrid>
        <w:gridCol w:w="1744"/>
        <w:gridCol w:w="2933"/>
        <w:gridCol w:w="3600"/>
      </w:tblGrid>
      <w:tr w:rsidR="00674EE6" w14:paraId="1F91F4E7" w14:textId="77777777" w:rsidTr="00412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44" w:type="dxa"/>
          </w:tcPr>
          <w:p w14:paraId="62C801C2" w14:textId="77777777" w:rsidR="00674EE6" w:rsidRDefault="00674EE6" w:rsidP="00412F9B">
            <w:pPr>
              <w:pStyle w:val="TableHeading"/>
            </w:pPr>
            <w:r>
              <w:t>Host-interface</w:t>
            </w:r>
          </w:p>
        </w:tc>
        <w:tc>
          <w:tcPr>
            <w:tcW w:w="2933" w:type="dxa"/>
          </w:tcPr>
          <w:p w14:paraId="2DF856BB" w14:textId="77777777" w:rsidR="00674EE6" w:rsidRDefault="00674EE6" w:rsidP="00412F9B">
            <w:pPr>
              <w:pStyle w:val="TableHeading"/>
            </w:pPr>
            <w:r>
              <w:t>Endereço IP</w:t>
            </w:r>
          </w:p>
        </w:tc>
        <w:tc>
          <w:tcPr>
            <w:tcW w:w="3600" w:type="dxa"/>
          </w:tcPr>
          <w:p w14:paraId="2B2402F3" w14:textId="77777777" w:rsidR="00674EE6" w:rsidRDefault="00674EE6" w:rsidP="00412F9B">
            <w:pPr>
              <w:pStyle w:val="TableHeading"/>
            </w:pPr>
            <w:r>
              <w:t>Endereço MAC</w:t>
            </w:r>
          </w:p>
        </w:tc>
      </w:tr>
      <w:tr w:rsidR="00674EE6" w14:paraId="173B5CCE" w14:textId="77777777" w:rsidTr="00412F9B">
        <w:tc>
          <w:tcPr>
            <w:tcW w:w="1744" w:type="dxa"/>
          </w:tcPr>
          <w:p w14:paraId="3D6D067A" w14:textId="77777777" w:rsidR="00674EE6" w:rsidRDefault="00674EE6" w:rsidP="00412F9B">
            <w:pPr>
              <w:pStyle w:val="TableText"/>
            </w:pPr>
            <w:r>
              <w:t>H3-eth0</w:t>
            </w:r>
          </w:p>
        </w:tc>
        <w:tc>
          <w:tcPr>
            <w:tcW w:w="2933" w:type="dxa"/>
          </w:tcPr>
          <w:p w14:paraId="1A9E57E1" w14:textId="69B3D69A" w:rsidR="00674EE6" w:rsidRPr="002A574C" w:rsidRDefault="00674EE6" w:rsidP="00412F9B">
            <w:pPr>
              <w:pStyle w:val="TableText"/>
              <w:rPr>
                <w:rStyle w:val="AnswerGray"/>
              </w:rPr>
            </w:pPr>
          </w:p>
        </w:tc>
        <w:tc>
          <w:tcPr>
            <w:tcW w:w="3600" w:type="dxa"/>
          </w:tcPr>
          <w:p w14:paraId="479E193F" w14:textId="30A94B20" w:rsidR="00674EE6" w:rsidRPr="00483729" w:rsidRDefault="00674EE6" w:rsidP="00412F9B">
            <w:pPr>
              <w:rPr>
                <w:rStyle w:val="AnswerGray"/>
              </w:rPr>
            </w:pPr>
          </w:p>
        </w:tc>
      </w:tr>
    </w:tbl>
    <w:p w14:paraId="5B641949" w14:textId="77777777" w:rsidR="00674EE6" w:rsidRDefault="00674EE6" w:rsidP="00674EE6">
      <w:pPr>
        <w:pStyle w:val="SubStepAlpha"/>
      </w:pPr>
      <w:r>
        <w:t xml:space="preserve">No prompt em Node: H3, digite </w:t>
      </w:r>
      <w:r>
        <w:rPr>
          <w:b/>
        </w:rPr>
        <w:t xml:space="preserve">netstat -r </w:t>
      </w:r>
      <w:r>
        <w:t>para exibir as informações padrão do gateway.</w:t>
      </w:r>
    </w:p>
    <w:p w14:paraId="2A2AE62E" w14:textId="77777777" w:rsidR="00674EE6" w:rsidRDefault="00674EE6" w:rsidP="00674EE6">
      <w:pPr>
        <w:pStyle w:val="CMD"/>
        <w:rPr>
          <w:b/>
        </w:rPr>
      </w:pPr>
      <w:r>
        <w:t>[root @secOps ~] #</w:t>
      </w:r>
      <w:r>
        <w:rPr>
          <w:b/>
        </w:rPr>
        <w:t xml:space="preserve"> netstat -r</w:t>
      </w:r>
    </w:p>
    <w:p w14:paraId="4ACD3253" w14:textId="77777777" w:rsidR="00674EE6" w:rsidRPr="008B4481" w:rsidRDefault="00674EE6" w:rsidP="00674EE6">
      <w:pPr>
        <w:pStyle w:val="CMDOutput"/>
      </w:pPr>
      <w:r>
        <w:t>Tabela de roteamento IP do kernel</w:t>
      </w:r>
    </w:p>
    <w:p w14:paraId="3D107C29" w14:textId="77777777" w:rsidR="00674EE6" w:rsidRDefault="00674EE6" w:rsidP="00674EE6">
      <w:pPr>
        <w:pStyle w:val="CMDOutput"/>
      </w:pPr>
      <w:r>
        <w:t>Destination Gateway Genmask Flags MSS Window irtt Iface</w:t>
      </w:r>
    </w:p>
    <w:p w14:paraId="3C77FAD9" w14:textId="77777777" w:rsidR="00674EE6" w:rsidRDefault="00674EE6" w:rsidP="00674EE6">
      <w:pPr>
        <w:pStyle w:val="CMDOutput"/>
      </w:pPr>
      <w:r>
        <w:t>default 10.0.0.1 0.0.0.0 UG 0 0 0 H3-ETH0</w:t>
      </w:r>
    </w:p>
    <w:p w14:paraId="61DF3B62" w14:textId="77777777" w:rsidR="00674EE6" w:rsidRPr="008B4481" w:rsidRDefault="00674EE6" w:rsidP="00674EE6">
      <w:pPr>
        <w:pStyle w:val="CMDOutput"/>
      </w:pPr>
      <w:r>
        <w:t>10.0.0.0 0.0.0 255.255.255.0 U 0 0 0 H3-ET0</w:t>
      </w:r>
    </w:p>
    <w:p w14:paraId="36AF5190" w14:textId="77777777" w:rsidR="009925FB" w:rsidRDefault="009925FB" w:rsidP="009925FB">
      <w:pPr>
        <w:pStyle w:val="Ttulo4"/>
      </w:pPr>
      <w:r>
        <w:t>Pergunta:</w:t>
      </w:r>
    </w:p>
    <w:p w14:paraId="4BF615AA" w14:textId="32F96416" w:rsidR="00674EE6" w:rsidRDefault="00674EE6" w:rsidP="009925FB">
      <w:pPr>
        <w:pStyle w:val="BodyTextL50"/>
        <w:spacing w:before="0"/>
      </w:pPr>
      <w:r>
        <w:t>Qual é o endereço IP do gateway padrão para o host H3?</w:t>
      </w:r>
    </w:p>
    <w:p w14:paraId="1320B51A" w14:textId="77777777" w:rsidR="009925FB" w:rsidRDefault="009925FB" w:rsidP="009925FB">
      <w:pPr>
        <w:pStyle w:val="AnswerLineL50"/>
      </w:pPr>
      <w:r>
        <w:t>Digite suas respostas aqui.</w:t>
      </w:r>
    </w:p>
    <w:p w14:paraId="3AA9E649" w14:textId="3AA54389" w:rsidR="00674EE6" w:rsidRPr="008B4481" w:rsidRDefault="00E838CA" w:rsidP="00674EE6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2F45BF5" w14:textId="77777777" w:rsidR="00674EE6" w:rsidRDefault="00674EE6" w:rsidP="00674EE6">
      <w:pPr>
        <w:pStyle w:val="Ttulo3"/>
      </w:pPr>
      <w:r>
        <w:t>Limpe o cache ARP em H3 e comece a capturar tráfego em H3-eth0.</w:t>
      </w:r>
    </w:p>
    <w:p w14:paraId="13788CE4" w14:textId="77777777" w:rsidR="00674EE6" w:rsidRDefault="00674EE6" w:rsidP="00674EE6">
      <w:pPr>
        <w:pStyle w:val="SubStepAlpha"/>
      </w:pPr>
      <w:r>
        <w:t xml:space="preserve">Na janela do terminal de Node: H3, digite </w:t>
      </w:r>
      <w:r>
        <w:rPr>
          <w:b/>
        </w:rPr>
        <w:t>arp -n</w:t>
      </w:r>
      <w:r>
        <w:t xml:space="preserve"> para exibir o conteúdo do cache ARP.</w:t>
      </w:r>
    </w:p>
    <w:p w14:paraId="12C1B3DD" w14:textId="77777777" w:rsidR="00674EE6" w:rsidRDefault="00674EE6" w:rsidP="00674EE6">
      <w:pPr>
        <w:pStyle w:val="CMD"/>
      </w:pPr>
      <w:r>
        <w:t>[root @secOps analista] #</w:t>
      </w:r>
      <w:r>
        <w:rPr>
          <w:b/>
        </w:rPr>
        <w:t xml:space="preserve"> arp -n</w:t>
      </w:r>
    </w:p>
    <w:p w14:paraId="2C1DDF22" w14:textId="77777777" w:rsidR="00674EE6" w:rsidRDefault="00674EE6" w:rsidP="00674EE6">
      <w:pPr>
        <w:pStyle w:val="SubStepAlpha"/>
      </w:pPr>
      <w:r>
        <w:t xml:space="preserve">Se houver alguma informação ARP existente no cache, limpá-a inserindo o seguinte comando: </w:t>
      </w:r>
      <w:r>
        <w:rPr>
          <w:b/>
        </w:rPr>
        <w:t xml:space="preserve">arp -d </w:t>
      </w:r>
      <w:r>
        <w:rPr>
          <w:b/>
          <w:i/>
        </w:rPr>
        <w:t>IP address</w:t>
      </w:r>
      <w:r>
        <w:t>. Repita até que todas as informações armazenadas em cache tenham sido limpas.</w:t>
      </w:r>
    </w:p>
    <w:p w14:paraId="1105D786" w14:textId="77777777" w:rsidR="00674EE6" w:rsidRDefault="00674EE6" w:rsidP="00674EE6">
      <w:pPr>
        <w:pStyle w:val="CMD"/>
        <w:keepNext/>
      </w:pPr>
      <w:r>
        <w:t>[root@secOps analyst] #</w:t>
      </w:r>
      <w:r>
        <w:rPr>
          <w:b/>
        </w:rPr>
        <w:t xml:space="preserve"> arp -n</w:t>
      </w:r>
    </w:p>
    <w:p w14:paraId="2829DDB0" w14:textId="77777777" w:rsidR="00674EE6" w:rsidRDefault="00674EE6" w:rsidP="00674EE6">
      <w:pPr>
        <w:pStyle w:val="CMDOutput"/>
      </w:pPr>
      <w:r>
        <w:t>Endereço HWType HWAddress Flags Mask Iface</w:t>
      </w:r>
    </w:p>
    <w:p w14:paraId="692A70A4" w14:textId="77777777" w:rsidR="00674EE6" w:rsidRDefault="00674EE6" w:rsidP="00674EE6">
      <w:pPr>
        <w:pStyle w:val="CMDOutput"/>
      </w:pPr>
      <w:r>
        <w:t>10.0.0.11 ether 5a:d 0:1 d: 01:9 f:be C H3-ET0</w:t>
      </w:r>
    </w:p>
    <w:p w14:paraId="1C303D44" w14:textId="77777777" w:rsidR="00674EE6" w:rsidRDefault="00674EE6" w:rsidP="00674EE6">
      <w:pPr>
        <w:pStyle w:val="CMD"/>
      </w:pPr>
    </w:p>
    <w:p w14:paraId="01AB0C95" w14:textId="77777777" w:rsidR="00674EE6" w:rsidRDefault="00674EE6" w:rsidP="00674EE6">
      <w:pPr>
        <w:pStyle w:val="CMD"/>
        <w:keepNext/>
      </w:pPr>
      <w:r>
        <w:t>[root@secOps analyst] #</w:t>
      </w:r>
      <w:r>
        <w:rPr>
          <w:b/>
        </w:rPr>
        <w:t xml:space="preserve"> arp -d 10.0.0.11</w:t>
      </w:r>
    </w:p>
    <w:p w14:paraId="1A0E706C" w14:textId="77777777" w:rsidR="00674EE6" w:rsidRDefault="00674EE6" w:rsidP="00674EE6">
      <w:pPr>
        <w:pStyle w:val="CMDOutput"/>
      </w:pPr>
      <w:r>
        <w:t>Endereço HWType HWAddress Flags Mask Iface</w:t>
      </w:r>
    </w:p>
    <w:p w14:paraId="36FB8CDE" w14:textId="77777777" w:rsidR="00674EE6" w:rsidRDefault="00674EE6" w:rsidP="00674EE6">
      <w:pPr>
        <w:pStyle w:val="CMDOutput"/>
      </w:pPr>
      <w:r>
        <w:t>10.0.0.11 (incompleto) C H3-ET0</w:t>
      </w:r>
    </w:p>
    <w:p w14:paraId="6B5802E1" w14:textId="77777777" w:rsidR="00674EE6" w:rsidRDefault="00674EE6" w:rsidP="00674EE6">
      <w:pPr>
        <w:pStyle w:val="SubStepAlpha"/>
      </w:pPr>
      <w:r>
        <w:t>Na janela do terminal para Node: H3, abra o Wireshark e inicie uma captura de pacote para a interface H3-eth0.</w:t>
      </w:r>
    </w:p>
    <w:p w14:paraId="2A735099" w14:textId="77777777" w:rsidR="00674EE6" w:rsidRDefault="00674EE6" w:rsidP="00674EE6">
      <w:pPr>
        <w:pStyle w:val="CMD"/>
      </w:pPr>
      <w:r>
        <w:t>[root@secOps analyst] #</w:t>
      </w:r>
      <w:r>
        <w:rPr>
          <w:b/>
        </w:rPr>
        <w:t xml:space="preserve"> wireshark-gtk &amp;</w:t>
      </w:r>
    </w:p>
    <w:p w14:paraId="24E7D5ED" w14:textId="77777777" w:rsidR="00674EE6" w:rsidRDefault="00674EE6" w:rsidP="00674EE6">
      <w:pPr>
        <w:pStyle w:val="Ttulo3"/>
      </w:pPr>
      <w:r>
        <w:t>Ping H1 de H3.</w:t>
      </w:r>
    </w:p>
    <w:p w14:paraId="6D069E7E" w14:textId="77777777" w:rsidR="00674EE6" w:rsidRDefault="00674EE6" w:rsidP="00674EE6">
      <w:pPr>
        <w:pStyle w:val="SubStepAlpha"/>
      </w:pPr>
      <w:r>
        <w:t>A partir do terminal em H3, faça ping no gateway padrão e pare depois de enviar 5 pacotes de solicitação de eco.</w:t>
      </w:r>
    </w:p>
    <w:p w14:paraId="31FB26DC" w14:textId="77777777" w:rsidR="00674EE6" w:rsidRDefault="00674EE6" w:rsidP="00674EE6">
      <w:pPr>
        <w:pStyle w:val="CMD"/>
      </w:pPr>
      <w:r>
        <w:t>[root@secOps analyst] #</w:t>
      </w:r>
      <w:r w:rsidRPr="004954B5">
        <w:rPr>
          <w:b/>
        </w:rPr>
        <w:t xml:space="preserve"> ping -c 5 10.0.0.1</w:t>
      </w:r>
    </w:p>
    <w:p w14:paraId="0B0E8CBC" w14:textId="77777777" w:rsidR="00674EE6" w:rsidRPr="00416C83" w:rsidRDefault="00674EE6" w:rsidP="00674EE6">
      <w:pPr>
        <w:pStyle w:val="SubStepAlpha"/>
      </w:pPr>
      <w:r>
        <w:t>Após a conclusão do ping, pare a captura Wireshark.</w:t>
      </w:r>
    </w:p>
    <w:p w14:paraId="4839AE5C" w14:textId="77777777" w:rsidR="00674EE6" w:rsidRDefault="00674EE6" w:rsidP="00674EE6">
      <w:pPr>
        <w:pStyle w:val="Ttulo3"/>
      </w:pPr>
      <w:r>
        <w:t>Filtrar o Wireshark para exibir apenas o tráfego ICMP.</w:t>
      </w:r>
    </w:p>
    <w:p w14:paraId="67E2E3C0" w14:textId="77777777" w:rsidR="00674EE6" w:rsidRDefault="00674EE6" w:rsidP="00674EE6">
      <w:pPr>
        <w:pStyle w:val="BodyTextL25"/>
      </w:pPr>
      <w:r>
        <w:t xml:space="preserve">Aplique o filtro </w:t>
      </w:r>
      <w:r>
        <w:rPr>
          <w:b/>
        </w:rPr>
        <w:t>ICMP</w:t>
      </w:r>
      <w:r>
        <w:t xml:space="preserve"> ao tráfego capturado para que apenas o tráfego ICMP seja mostrado nos resultados.</w:t>
      </w:r>
    </w:p>
    <w:p w14:paraId="06481EE9" w14:textId="77777777" w:rsidR="00674EE6" w:rsidRDefault="00674EE6" w:rsidP="00674EE6">
      <w:pPr>
        <w:pStyle w:val="Ttulo3"/>
      </w:pPr>
      <w:r>
        <w:t>Examine a primeira requisição (ping) de eco no Wireshark.</w:t>
      </w:r>
    </w:p>
    <w:p w14:paraId="17D6822D" w14:textId="77777777" w:rsidR="00674EE6" w:rsidRDefault="00674EE6" w:rsidP="00674EE6">
      <w:pPr>
        <w:pStyle w:val="BodyTextL25"/>
      </w:pPr>
      <w:r>
        <w:t>A janela principal do Wireshark é dividida em três seções: superior [o painel Packet List (Lista de pacotes)], intermediária [o painel Packet Details (Detalhes do pacote)] e inferior [o painel Packet Bytes (Bytes do pacote)]. Se você tiver selecionado a interface correta para captura de pacotes na Etapa 3, o Wireshark deverá exibir as informações ICMP no painel Packet List (Lista de pacotes), como mostrado no exemplo a seguir.</w:t>
      </w:r>
    </w:p>
    <w:p w14:paraId="1B4CAE4C" w14:textId="77777777" w:rsidR="00674EE6" w:rsidRPr="000B594D" w:rsidRDefault="00674EE6" w:rsidP="00674EE6">
      <w:pPr>
        <w:pStyle w:val="Visual"/>
      </w:pPr>
      <w:r>
        <w:rPr>
          <w:noProof/>
          <w:lang w:eastAsia="pt-BR"/>
        </w:rPr>
        <w:drawing>
          <wp:inline distT="0" distB="0" distL="0" distR="0" wp14:anchorId="7A6D375B" wp14:editId="4AF19B30">
            <wp:extent cx="5486400" cy="2819330"/>
            <wp:effectExtent l="19050" t="19050" r="19050" b="19685"/>
            <wp:docPr id="13" name="Picture 13" descr="Screen shot of Wireshark capture with the Top, Middle and Bottom sections highligh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19330"/>
                    </a:xfrm>
                    <a:prstGeom prst="rect">
                      <a:avLst/>
                    </a:prstGeom>
                    <a:noFill/>
                    <a:ln w="127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7C76B0E" w14:textId="77777777" w:rsidR="00674EE6" w:rsidRDefault="00674EE6" w:rsidP="00674EE6">
      <w:pPr>
        <w:pStyle w:val="SubStepAlpha"/>
      </w:pPr>
      <w:r>
        <w:t>No painel Packet List (Lista de pacotes) [seção superior], clique no primeiro quadro listado. Você deve ver</w:t>
      </w:r>
      <w:r w:rsidRPr="00496881">
        <w:rPr>
          <w:b/>
        </w:rPr>
        <w:t xml:space="preserve"> Echo (ping) request</w:t>
      </w:r>
      <w:r>
        <w:t xml:space="preserve"> no cabeçalho </w:t>
      </w:r>
      <w:r w:rsidRPr="00C964F0">
        <w:rPr>
          <w:b/>
        </w:rPr>
        <w:t>Info (Informações)</w:t>
      </w:r>
      <w:r>
        <w:t>. A linha será destacada em azul.</w:t>
      </w:r>
    </w:p>
    <w:p w14:paraId="6862E2EE" w14:textId="77777777" w:rsidR="00674EE6" w:rsidRDefault="00674EE6" w:rsidP="00674EE6">
      <w:pPr>
        <w:pStyle w:val="SubStepAlpha"/>
      </w:pPr>
      <w:r>
        <w:t>Examine a primeira linha no painel Packet Details (Detalhes do pacote) [seção intermediária]. Essa linha apresenta o tamanho do quadro; 98 bytes neste exemplo.</w:t>
      </w:r>
    </w:p>
    <w:p w14:paraId="34A8C56A" w14:textId="77777777" w:rsidR="00674EE6" w:rsidRDefault="00674EE6" w:rsidP="00674EE6">
      <w:pPr>
        <w:pStyle w:val="SubStepAlpha"/>
      </w:pPr>
      <w:r>
        <w:t>A segunda linha no painel Packet Details (Detalhes do pacote) mostra que se trata de um quadro Ethernet II. Os endereços MAC de origem e de destino também são exibidos.</w:t>
      </w:r>
    </w:p>
    <w:p w14:paraId="5A8C91CF" w14:textId="77777777" w:rsidR="009925FB" w:rsidRDefault="009925FB" w:rsidP="009925FB">
      <w:pPr>
        <w:pStyle w:val="Ttulo4"/>
      </w:pPr>
      <w:r>
        <w:lastRenderedPageBreak/>
        <w:t>Perguntas:</w:t>
      </w:r>
    </w:p>
    <w:p w14:paraId="49AA3E23" w14:textId="49CB38C4" w:rsidR="00674EE6" w:rsidRDefault="00674EE6" w:rsidP="009925FB">
      <w:pPr>
        <w:pStyle w:val="BodyTextL50"/>
        <w:tabs>
          <w:tab w:val="left" w:leader="underscore" w:pos="10080"/>
        </w:tabs>
        <w:spacing w:before="0"/>
      </w:pPr>
      <w:r>
        <w:t>Qual é o endereço MAC da NIC do PC?</w:t>
      </w:r>
    </w:p>
    <w:p w14:paraId="00E72BF9" w14:textId="77777777" w:rsidR="009925FB" w:rsidRDefault="009925FB" w:rsidP="009925FB">
      <w:pPr>
        <w:pStyle w:val="AnswerLineL50"/>
      </w:pPr>
      <w:r>
        <w:t>Digite suas respostas aqui.</w:t>
      </w:r>
    </w:p>
    <w:p w14:paraId="231E9B42" w14:textId="75421195" w:rsidR="00674EE6" w:rsidRDefault="00E838CA" w:rsidP="00674EE6">
      <w:pPr>
        <w:pStyle w:val="BodyTextL50"/>
        <w:tabs>
          <w:tab w:val="left" w:leader="underscore" w:pos="10080"/>
        </w:tabs>
      </w:pPr>
      <w:r>
        <w:rPr>
          <w:rStyle w:val="AnswerGray"/>
        </w:rPr>
        <w:t xml:space="preserve"> </w:t>
      </w:r>
    </w:p>
    <w:p w14:paraId="683704F2" w14:textId="5B027F8B" w:rsidR="00674EE6" w:rsidRDefault="00674EE6" w:rsidP="00674EE6">
      <w:pPr>
        <w:pStyle w:val="BodyTextL50"/>
        <w:tabs>
          <w:tab w:val="left" w:leader="underscore" w:pos="10080"/>
        </w:tabs>
      </w:pPr>
      <w:r>
        <w:t>Qual é o endereço MAC do gateway padrão?</w:t>
      </w:r>
    </w:p>
    <w:p w14:paraId="062D0789" w14:textId="77777777" w:rsidR="009925FB" w:rsidRDefault="009925FB" w:rsidP="009925FB">
      <w:pPr>
        <w:pStyle w:val="AnswerLineL50"/>
      </w:pPr>
      <w:r>
        <w:t>Digite suas respostas aqui.</w:t>
      </w:r>
    </w:p>
    <w:p w14:paraId="21C5AD2E" w14:textId="3BDEEB1C" w:rsidR="00674EE6" w:rsidRPr="0060631E" w:rsidRDefault="00E838CA" w:rsidP="00674EE6">
      <w:pPr>
        <w:pStyle w:val="BodyTextL50"/>
        <w:tabs>
          <w:tab w:val="left" w:leader="underscore" w:pos="10080"/>
        </w:tabs>
      </w:pPr>
      <w:r>
        <w:rPr>
          <w:rStyle w:val="AnswerGray"/>
        </w:rPr>
        <w:t xml:space="preserve"> </w:t>
      </w:r>
    </w:p>
    <w:p w14:paraId="37917B74" w14:textId="3CFF3329" w:rsidR="00674EE6" w:rsidRDefault="00674EE6" w:rsidP="00674EE6">
      <w:pPr>
        <w:pStyle w:val="SubStepAlpha"/>
        <w:tabs>
          <w:tab w:val="left" w:leader="underscore" w:pos="10080"/>
        </w:tabs>
      </w:pPr>
      <w:r>
        <w:t>Você pode clicar na seta no início da segunda linha para obter mais informações sobre o quadro Ethernet II.</w:t>
      </w:r>
    </w:p>
    <w:p w14:paraId="255A9159" w14:textId="384662C7" w:rsidR="009925FB" w:rsidRDefault="009925FB" w:rsidP="009925FB">
      <w:pPr>
        <w:pStyle w:val="Ttulo4"/>
      </w:pPr>
      <w:r>
        <w:t>Pergunta:</w:t>
      </w:r>
    </w:p>
    <w:p w14:paraId="799720FB" w14:textId="77777777" w:rsidR="009925FB" w:rsidRDefault="00674EE6" w:rsidP="009925FB">
      <w:pPr>
        <w:pStyle w:val="BodyTextL50"/>
        <w:tabs>
          <w:tab w:val="left" w:leader="underscore" w:pos="10080"/>
        </w:tabs>
        <w:spacing w:before="0"/>
      </w:pPr>
      <w:r>
        <w:t>Que tipo de quadro é exibido?</w:t>
      </w:r>
    </w:p>
    <w:p w14:paraId="35D92483" w14:textId="77777777" w:rsidR="009925FB" w:rsidRDefault="009925FB" w:rsidP="009925FB">
      <w:pPr>
        <w:pStyle w:val="AnswerLineL50"/>
      </w:pPr>
      <w:r>
        <w:t>Digite suas respostas aqui.</w:t>
      </w:r>
    </w:p>
    <w:p w14:paraId="3E158695" w14:textId="610DEBF7" w:rsidR="00674EE6" w:rsidRDefault="00E838CA" w:rsidP="00674EE6">
      <w:pPr>
        <w:pStyle w:val="BodyTextL50"/>
        <w:tabs>
          <w:tab w:val="left" w:leader="underscore" w:pos="10080"/>
        </w:tabs>
      </w:pPr>
      <w:r>
        <w:rPr>
          <w:rStyle w:val="AnswerGray"/>
        </w:rPr>
        <w:t xml:space="preserve"> </w:t>
      </w:r>
    </w:p>
    <w:p w14:paraId="5AD8DD51" w14:textId="7F482D1A" w:rsidR="00674EE6" w:rsidRDefault="00674EE6" w:rsidP="00674EE6">
      <w:pPr>
        <w:pStyle w:val="SubStepAlpha"/>
        <w:tabs>
          <w:tab w:val="left" w:leader="underscore" w:pos="10080"/>
        </w:tabs>
      </w:pPr>
      <w:r>
        <w:t>As duas últimas linhas exibidas na parte intermediária fornecem informações sobre o campo de dados do quadro. Observe que os dados contêm informações do endereço IPv4 origem e destino.</w:t>
      </w:r>
    </w:p>
    <w:p w14:paraId="0EF74339" w14:textId="644FC44C" w:rsidR="009925FB" w:rsidRDefault="009925FB" w:rsidP="009925FB">
      <w:pPr>
        <w:pStyle w:val="Ttulo4"/>
      </w:pPr>
      <w:r>
        <w:t>Perguntas:</w:t>
      </w:r>
    </w:p>
    <w:p w14:paraId="4CAF4870" w14:textId="3483C3AB" w:rsidR="00674EE6" w:rsidRDefault="00674EE6" w:rsidP="009925FB">
      <w:pPr>
        <w:pStyle w:val="BodyTextL50"/>
        <w:tabs>
          <w:tab w:val="left" w:leader="underscore" w:pos="10080"/>
        </w:tabs>
        <w:spacing w:before="0"/>
      </w:pPr>
      <w:r>
        <w:t>Qual é o endereço IP de origem?</w:t>
      </w:r>
    </w:p>
    <w:p w14:paraId="2D9DFE44" w14:textId="77777777" w:rsidR="009925FB" w:rsidRDefault="009925FB" w:rsidP="009925FB">
      <w:pPr>
        <w:pStyle w:val="AnswerLineL50"/>
      </w:pPr>
      <w:r>
        <w:t>Digite suas respostas aqui.</w:t>
      </w:r>
    </w:p>
    <w:p w14:paraId="7B7ACC9F" w14:textId="32B3FC20" w:rsidR="00674EE6" w:rsidRPr="0058797E" w:rsidRDefault="00E838CA" w:rsidP="00674EE6">
      <w:pPr>
        <w:pStyle w:val="BodyTextL50"/>
        <w:tabs>
          <w:tab w:val="left" w:leader="underscore" w:pos="10080"/>
        </w:tabs>
        <w:rPr>
          <w:rStyle w:val="AnswerGray"/>
        </w:rPr>
      </w:pPr>
      <w:r>
        <w:rPr>
          <w:rStyle w:val="AnswerGray"/>
        </w:rPr>
        <w:t xml:space="preserve"> </w:t>
      </w:r>
    </w:p>
    <w:p w14:paraId="3108EB18" w14:textId="51C8E19F" w:rsidR="00674EE6" w:rsidRDefault="00674EE6" w:rsidP="00674EE6">
      <w:pPr>
        <w:pStyle w:val="BodyTextL50"/>
        <w:tabs>
          <w:tab w:val="left" w:leader="underscore" w:pos="10080"/>
        </w:tabs>
      </w:pPr>
      <w:r>
        <w:t xml:space="preserve">Qual é o endereço IP de destino? </w:t>
      </w:r>
    </w:p>
    <w:p w14:paraId="4D73222F" w14:textId="77777777" w:rsidR="009925FB" w:rsidRDefault="009925FB" w:rsidP="009925FB">
      <w:pPr>
        <w:pStyle w:val="AnswerLineL50"/>
      </w:pPr>
      <w:r>
        <w:t>Digite suas respostas aqui.</w:t>
      </w:r>
    </w:p>
    <w:p w14:paraId="3E2FD0F5" w14:textId="4E62F52B" w:rsidR="00674EE6" w:rsidRDefault="00E838CA" w:rsidP="00674EE6">
      <w:pPr>
        <w:pStyle w:val="BodyTextL50"/>
      </w:pPr>
      <w:r>
        <w:rPr>
          <w:rStyle w:val="AnswerGray"/>
        </w:rPr>
        <w:t xml:space="preserve"> </w:t>
      </w:r>
    </w:p>
    <w:p w14:paraId="4B702DA8" w14:textId="77777777" w:rsidR="00674EE6" w:rsidRDefault="00674EE6" w:rsidP="00674EE6">
      <w:pPr>
        <w:pStyle w:val="SubStepAlpha"/>
        <w:keepNext/>
      </w:pPr>
      <w:r>
        <w:t xml:space="preserve">Clique em qualquer linha na seção intermediária para destacar a parte do quadro (hexadecimal e ASCII) no painel Packet Bytes (Bytes do pacote) [seção inferior]. Clique na linha </w:t>
      </w:r>
      <w:r w:rsidRPr="006604AE">
        <w:rPr>
          <w:b/>
        </w:rPr>
        <w:t>Internet Control Message Protocol</w:t>
      </w:r>
      <w:r>
        <w:t xml:space="preserve"> na seção do meio e examine o que está destacado no painel Packet Bytes.</w:t>
      </w:r>
    </w:p>
    <w:p w14:paraId="29945A07" w14:textId="77777777" w:rsidR="00674EE6" w:rsidRDefault="00674EE6" w:rsidP="00674EE6">
      <w:pPr>
        <w:pStyle w:val="Visual"/>
      </w:pPr>
      <w:r w:rsidRPr="0085232A">
        <w:rPr>
          <w:noProof/>
          <w:lang w:eastAsia="pt-BR"/>
        </w:rPr>
        <w:drawing>
          <wp:inline distT="0" distB="0" distL="0" distR="0" wp14:anchorId="31DB6777" wp14:editId="491D10B4">
            <wp:extent cx="5486400" cy="2873829"/>
            <wp:effectExtent l="19050" t="19050" r="19050" b="22225"/>
            <wp:docPr id="5" name="Picture 5" descr="Screen shot of Wireshark caputre highlighting the Internet Control Message Protocol in the middle sec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73829"/>
                    </a:xfrm>
                    <a:prstGeom prst="rect">
                      <a:avLst/>
                    </a:prstGeom>
                    <a:ln w="127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B4E89C6" w14:textId="77777777" w:rsidR="00674EE6" w:rsidRDefault="00674EE6" w:rsidP="00674EE6">
      <w:pPr>
        <w:pStyle w:val="SubStepAlpha"/>
      </w:pPr>
      <w:r>
        <w:lastRenderedPageBreak/>
        <w:t>Clique no próximo quadro na seção superior e examine um quadro de resposta de eco. Observe que os endereços MAC de origem e de destino foram invertidos porque esse quadro foi enviado do roteador gateway padrão como uma resposta ao primeiro ping.</w:t>
      </w:r>
    </w:p>
    <w:p w14:paraId="513102BB" w14:textId="77777777" w:rsidR="009925FB" w:rsidRDefault="009925FB" w:rsidP="009925FB">
      <w:pPr>
        <w:pStyle w:val="Ttulo4"/>
      </w:pPr>
      <w:r>
        <w:t>Pergunta:</w:t>
      </w:r>
    </w:p>
    <w:p w14:paraId="4F08327E" w14:textId="5039B712" w:rsidR="00674EE6" w:rsidRDefault="00674EE6" w:rsidP="009925FB">
      <w:pPr>
        <w:pStyle w:val="BodyTextL50"/>
        <w:spacing w:before="0"/>
      </w:pPr>
      <w:r>
        <w:t>Que dispositivo e endereço MAC são exibidos como endereço destino?</w:t>
      </w:r>
    </w:p>
    <w:p w14:paraId="79174FCF" w14:textId="77777777" w:rsidR="009925FB" w:rsidRDefault="009925FB" w:rsidP="009925FB">
      <w:pPr>
        <w:pStyle w:val="AnswerLineL50"/>
      </w:pPr>
      <w:r>
        <w:t>Digite suas respostas aqui.</w:t>
      </w:r>
    </w:p>
    <w:p w14:paraId="1367ADFA" w14:textId="348294C8" w:rsidR="00674EE6" w:rsidRDefault="00E838CA" w:rsidP="00674EE6">
      <w:pPr>
        <w:pStyle w:val="BodyTextL50"/>
      </w:pPr>
      <w:r>
        <w:rPr>
          <w:rStyle w:val="AnswerGray"/>
        </w:rPr>
        <w:t xml:space="preserve"> </w:t>
      </w:r>
    </w:p>
    <w:p w14:paraId="0B8A17C1" w14:textId="77777777" w:rsidR="00674EE6" w:rsidRDefault="00674EE6" w:rsidP="00674EE6">
      <w:pPr>
        <w:pStyle w:val="Ttulo3"/>
      </w:pPr>
      <w:r>
        <w:t>Inicie uma nova captura no Wireshark.</w:t>
      </w:r>
    </w:p>
    <w:p w14:paraId="4BBE08FA" w14:textId="0E5DBBED" w:rsidR="00674EE6" w:rsidRDefault="00674EE6" w:rsidP="00674EE6">
      <w:pPr>
        <w:pStyle w:val="SubStepAlpha"/>
      </w:pPr>
      <w:r>
        <w:t xml:space="preserve">Clique no ícone </w:t>
      </w:r>
      <w:r w:rsidRPr="00286380">
        <w:rPr>
          <w:b/>
        </w:rPr>
        <w:t>Start Capture (Iniciar captura)</w:t>
      </w:r>
      <w:r>
        <w:t xml:space="preserve"> para iniciar uma nova captura do Wireshark. Você receberá uma janela pop-up perguntando se deseja salvar os pacotes capturados em um arquivo antes de iniciar uma nova captura. Clique em </w:t>
      </w:r>
      <w:r>
        <w:rPr>
          <w:b/>
        </w:rPr>
        <w:t>Continue without Saving</w:t>
      </w:r>
      <w:r>
        <w:t xml:space="preserve"> (Continuar sem salvar).</w:t>
      </w:r>
    </w:p>
    <w:p w14:paraId="546B2BB2" w14:textId="77777777" w:rsidR="00674EE6" w:rsidRDefault="00674EE6" w:rsidP="00674EE6">
      <w:pPr>
        <w:pStyle w:val="SubStepAlpha"/>
      </w:pPr>
      <w:r>
        <w:t>Na janela de terminal de Node: H3, envie 5 pacotes de solicitação de eco para 172.16.0.40.</w:t>
      </w:r>
    </w:p>
    <w:p w14:paraId="2E783371" w14:textId="77777777" w:rsidR="00674EE6" w:rsidRDefault="00674EE6" w:rsidP="00674EE6">
      <w:pPr>
        <w:pStyle w:val="SubStepAlpha"/>
      </w:pPr>
      <w:r>
        <w:t>Pare de capturar pacotes quando os pings forem concluídos.</w:t>
      </w:r>
    </w:p>
    <w:p w14:paraId="545A3F7B" w14:textId="77777777" w:rsidR="00674EE6" w:rsidRDefault="00674EE6" w:rsidP="00674EE6">
      <w:pPr>
        <w:pStyle w:val="Ttulo3"/>
      </w:pPr>
      <w:r>
        <w:t>Examinar os novos dados no painel lista de pacotes do Wireshark.</w:t>
      </w:r>
    </w:p>
    <w:p w14:paraId="15BE4415" w14:textId="77777777" w:rsidR="009925FB" w:rsidRDefault="009925FB" w:rsidP="009925FB">
      <w:pPr>
        <w:pStyle w:val="Ttulo4"/>
      </w:pPr>
      <w:r>
        <w:t>Perguntas:</w:t>
      </w:r>
    </w:p>
    <w:p w14:paraId="25422BD3" w14:textId="1A645284" w:rsidR="00674EE6" w:rsidRDefault="00674EE6" w:rsidP="009925FB">
      <w:pPr>
        <w:pStyle w:val="BodyTextL25"/>
        <w:spacing w:before="0"/>
      </w:pPr>
      <w:r>
        <w:t>No primeiro quadro de requisição (ping) de eco, quais são os endereços MAC de origem e de destino?</w:t>
      </w:r>
    </w:p>
    <w:p w14:paraId="769804D5" w14:textId="10D350A4" w:rsidR="00674EE6" w:rsidRDefault="00674EE6" w:rsidP="00674EE6">
      <w:pPr>
        <w:pStyle w:val="BodyTextL25"/>
        <w:tabs>
          <w:tab w:val="left" w:leader="underscore" w:pos="10080"/>
        </w:tabs>
      </w:pPr>
      <w:r>
        <w:rPr>
          <w:b/>
        </w:rPr>
        <w:t>Fonte</w:t>
      </w:r>
      <w:r>
        <w:t>:</w:t>
      </w:r>
    </w:p>
    <w:p w14:paraId="15C96C09" w14:textId="755A6D1B" w:rsidR="009925FB" w:rsidRDefault="009925FB" w:rsidP="009925FB">
      <w:pPr>
        <w:pStyle w:val="AnswerLineL25"/>
      </w:pPr>
      <w:r>
        <w:t>Digite suas respostas aqui.</w:t>
      </w:r>
    </w:p>
    <w:p w14:paraId="40FE4EA6" w14:textId="6003B612" w:rsidR="00674EE6" w:rsidRDefault="00E838CA" w:rsidP="00674EE6">
      <w:pPr>
        <w:pStyle w:val="BodyTextL25"/>
        <w:tabs>
          <w:tab w:val="left" w:leader="underscore" w:pos="10080"/>
        </w:tabs>
      </w:pPr>
      <w:r>
        <w:rPr>
          <w:rStyle w:val="AnswerGray"/>
        </w:rPr>
        <w:t xml:space="preserve"> </w:t>
      </w:r>
    </w:p>
    <w:p w14:paraId="771C061A" w14:textId="19D23666" w:rsidR="00674EE6" w:rsidRDefault="00674EE6" w:rsidP="00674EE6">
      <w:pPr>
        <w:pStyle w:val="BodyTextL25"/>
        <w:tabs>
          <w:tab w:val="left" w:leader="underscore" w:pos="10080"/>
        </w:tabs>
      </w:pPr>
      <w:r>
        <w:rPr>
          <w:b/>
        </w:rPr>
        <w:t>Destino</w:t>
      </w:r>
      <w:r>
        <w:t>:</w:t>
      </w:r>
    </w:p>
    <w:p w14:paraId="032DD065" w14:textId="77777777" w:rsidR="009925FB" w:rsidRDefault="009925FB" w:rsidP="009925FB">
      <w:pPr>
        <w:pStyle w:val="AnswerLineL25"/>
      </w:pPr>
      <w:r>
        <w:t>Digite suas respostas aqui.</w:t>
      </w:r>
    </w:p>
    <w:p w14:paraId="0922FE72" w14:textId="298914A3" w:rsidR="00674EE6" w:rsidRDefault="00E838CA" w:rsidP="00674EE6">
      <w:pPr>
        <w:pStyle w:val="BodyTextL25"/>
        <w:tabs>
          <w:tab w:val="left" w:leader="underscore" w:pos="10080"/>
        </w:tabs>
      </w:pPr>
      <w:r>
        <w:rPr>
          <w:rStyle w:val="AnswerGray"/>
        </w:rPr>
        <w:t xml:space="preserve"> </w:t>
      </w:r>
    </w:p>
    <w:p w14:paraId="1E881D94" w14:textId="77777777" w:rsidR="00674EE6" w:rsidRDefault="00674EE6" w:rsidP="00674EE6">
      <w:pPr>
        <w:pStyle w:val="BodyTextL25"/>
        <w:tabs>
          <w:tab w:val="left" w:leader="underscore" w:pos="10080"/>
        </w:tabs>
      </w:pPr>
      <w:r>
        <w:t xml:space="preserve">Quais são os endereços IP origem e </w:t>
      </w:r>
      <w:proofErr w:type="gramStart"/>
      <w:r>
        <w:t>destino contidos no campo de dados do quadro</w:t>
      </w:r>
      <w:proofErr w:type="gramEnd"/>
      <w:r>
        <w:t>?</w:t>
      </w:r>
    </w:p>
    <w:p w14:paraId="5F0574E9" w14:textId="519558ED" w:rsidR="009925FB" w:rsidRDefault="00674EE6" w:rsidP="00674EE6">
      <w:pPr>
        <w:pStyle w:val="BodyTextL25"/>
        <w:tabs>
          <w:tab w:val="left" w:leader="underscore" w:pos="10080"/>
        </w:tabs>
      </w:pPr>
      <w:r>
        <w:rPr>
          <w:b/>
        </w:rPr>
        <w:t>Fonte</w:t>
      </w:r>
      <w:r>
        <w:t>:</w:t>
      </w:r>
    </w:p>
    <w:p w14:paraId="6F62FDFC" w14:textId="77777777" w:rsidR="009925FB" w:rsidRDefault="009925FB" w:rsidP="009925FB">
      <w:pPr>
        <w:pStyle w:val="AnswerLineL25"/>
      </w:pPr>
      <w:r>
        <w:t>Digite suas respostas aqui.</w:t>
      </w:r>
    </w:p>
    <w:p w14:paraId="3FABA476" w14:textId="376F6479" w:rsidR="00674EE6" w:rsidRDefault="00E838CA" w:rsidP="00674EE6">
      <w:pPr>
        <w:pStyle w:val="BodyTextL25"/>
        <w:tabs>
          <w:tab w:val="left" w:leader="underscore" w:pos="10080"/>
        </w:tabs>
      </w:pPr>
      <w:r>
        <w:rPr>
          <w:rStyle w:val="AnswerGray"/>
        </w:rPr>
        <w:t xml:space="preserve"> </w:t>
      </w:r>
    </w:p>
    <w:p w14:paraId="4CE19227" w14:textId="77777777" w:rsidR="009925FB" w:rsidRDefault="00674EE6" w:rsidP="00674EE6">
      <w:pPr>
        <w:pStyle w:val="BodyTextL25"/>
        <w:tabs>
          <w:tab w:val="left" w:leader="underscore" w:pos="10080"/>
        </w:tabs>
      </w:pPr>
      <w:r>
        <w:rPr>
          <w:b/>
        </w:rPr>
        <w:t>Destino</w:t>
      </w:r>
      <w:r>
        <w:t>:</w:t>
      </w:r>
    </w:p>
    <w:p w14:paraId="04B0C00F" w14:textId="77777777" w:rsidR="009925FB" w:rsidRDefault="009925FB" w:rsidP="009925FB">
      <w:pPr>
        <w:pStyle w:val="AnswerLineL25"/>
      </w:pPr>
      <w:r>
        <w:t>Digite suas respostas aqui.</w:t>
      </w:r>
    </w:p>
    <w:p w14:paraId="0D0B172A" w14:textId="6C93A6D1" w:rsidR="00674EE6" w:rsidRDefault="00E838CA" w:rsidP="00674EE6">
      <w:pPr>
        <w:pStyle w:val="BodyTextL25"/>
        <w:tabs>
          <w:tab w:val="left" w:leader="underscore" w:pos="10080"/>
        </w:tabs>
        <w:rPr>
          <w:rStyle w:val="AnswerGray"/>
        </w:rPr>
      </w:pPr>
      <w:r>
        <w:rPr>
          <w:rStyle w:val="AnswerGray"/>
        </w:rPr>
        <w:t xml:space="preserve"> </w:t>
      </w:r>
    </w:p>
    <w:p w14:paraId="25CE68B5" w14:textId="77777777" w:rsidR="009925FB" w:rsidRDefault="00674EE6" w:rsidP="00674EE6">
      <w:pPr>
        <w:pStyle w:val="BodyTextL25"/>
        <w:keepNext/>
      </w:pPr>
      <w:r>
        <w:t xml:space="preserve">Compare esses endereços com os endereços que você recebeu na Etapa </w:t>
      </w:r>
      <w:proofErr w:type="gramStart"/>
      <w:r>
        <w:t>5</w:t>
      </w:r>
      <w:proofErr w:type="gramEnd"/>
      <w:r>
        <w:t>. O único endereço que mudou foi o endereço IP de destino.</w:t>
      </w:r>
    </w:p>
    <w:p w14:paraId="7B458F35" w14:textId="77777777" w:rsidR="009925FB" w:rsidRDefault="009925FB" w:rsidP="009925FB">
      <w:pPr>
        <w:pStyle w:val="Ttulo4"/>
      </w:pPr>
      <w:r>
        <w:t>Pergunta:</w:t>
      </w:r>
    </w:p>
    <w:p w14:paraId="7D8467BE" w14:textId="37D82D10" w:rsidR="00674EE6" w:rsidRDefault="00674EE6" w:rsidP="009925FB">
      <w:pPr>
        <w:pStyle w:val="BodyTextL25"/>
        <w:spacing w:before="0"/>
      </w:pPr>
      <w:r>
        <w:t>Por que o endereço IP de destino mudou e o endereço MAC de destino permaneceu o mesmo?</w:t>
      </w:r>
    </w:p>
    <w:p w14:paraId="25E17E19" w14:textId="77777777" w:rsidR="00674EE6" w:rsidRDefault="00674EE6" w:rsidP="00674EE6">
      <w:pPr>
        <w:pStyle w:val="AnswerLineL25"/>
        <w:spacing w:after="1200"/>
      </w:pPr>
      <w:r>
        <w:t>Digite suas respostas aqui.</w:t>
      </w:r>
    </w:p>
    <w:p w14:paraId="629047C2" w14:textId="667E863A" w:rsidR="00674EE6" w:rsidRDefault="00E838CA" w:rsidP="00674EE6">
      <w:pPr>
        <w:pStyle w:val="BodyTextL25"/>
      </w:pPr>
      <w:r>
        <w:rPr>
          <w:rStyle w:val="AnswerGray"/>
        </w:rPr>
        <w:t xml:space="preserve"> </w:t>
      </w:r>
    </w:p>
    <w:p w14:paraId="541DBFDB" w14:textId="77777777" w:rsidR="00674EE6" w:rsidRDefault="00674EE6" w:rsidP="00674EE6">
      <w:pPr>
        <w:pStyle w:val="Ttulo1"/>
        <w:numPr>
          <w:ilvl w:val="0"/>
          <w:numId w:val="3"/>
        </w:numPr>
      </w:pPr>
      <w:r>
        <w:t>Reflexão</w:t>
      </w:r>
    </w:p>
    <w:p w14:paraId="1456215C" w14:textId="77777777" w:rsidR="00674EE6" w:rsidRDefault="00674EE6" w:rsidP="00674EE6">
      <w:pPr>
        <w:pStyle w:val="BodyTextL25"/>
      </w:pPr>
      <w:r>
        <w:t>O Wireshark não exibe o campo Preâmbulo de um cabeçalho do quadro. O que o preâmbulo contém?</w:t>
      </w:r>
    </w:p>
    <w:p w14:paraId="0DB7CF4D" w14:textId="4E3C23CB" w:rsidR="00674EE6" w:rsidRDefault="00674EE6" w:rsidP="00674EE6">
      <w:pPr>
        <w:pStyle w:val="AnswerLineL25"/>
        <w:spacing w:after="240"/>
      </w:pPr>
      <w:r>
        <w:lastRenderedPageBreak/>
        <w:t>Digite suas respostas aqui.</w:t>
      </w:r>
    </w:p>
    <w:p w14:paraId="5F9876E4" w14:textId="25D95185" w:rsidR="00674EE6" w:rsidRPr="00596998" w:rsidRDefault="00E838CA" w:rsidP="00674EE6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1EAD3485" w14:textId="3D30B4C0" w:rsidR="00C162C0" w:rsidRPr="00674EE6" w:rsidRDefault="00674EE6" w:rsidP="00674EE6">
      <w:pPr>
        <w:pStyle w:val="ConfigWindow"/>
      </w:pPr>
      <w:r>
        <w:t>Fim do documento</w:t>
      </w:r>
    </w:p>
    <w:sectPr w:rsidR="00C162C0" w:rsidRPr="00674EE6" w:rsidSect="009C3182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E48904" w14:textId="77777777" w:rsidR="002F47F9" w:rsidRDefault="002F47F9" w:rsidP="00710659">
      <w:pPr>
        <w:spacing w:after="0" w:line="240" w:lineRule="auto"/>
      </w:pPr>
      <w:r>
        <w:separator/>
      </w:r>
    </w:p>
    <w:p w14:paraId="06691DEC" w14:textId="77777777" w:rsidR="002F47F9" w:rsidRDefault="002F47F9"/>
  </w:endnote>
  <w:endnote w:type="continuationSeparator" w:id="0">
    <w:p w14:paraId="6324853F" w14:textId="77777777" w:rsidR="002F47F9" w:rsidRDefault="002F47F9" w:rsidP="00710659">
      <w:pPr>
        <w:spacing w:after="0" w:line="240" w:lineRule="auto"/>
      </w:pPr>
      <w:r>
        <w:continuationSeparator/>
      </w:r>
    </w:p>
    <w:p w14:paraId="0B18A5B2" w14:textId="77777777" w:rsidR="002F47F9" w:rsidRDefault="002F47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C2929" w14:textId="5A9DDD98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681F08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81F08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81F08">
      <w:rPr>
        <w:b/>
        <w:noProof/>
        <w:szCs w:val="16"/>
      </w:rPr>
      <w:t>8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FFDCD1" w14:textId="3D664519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681F08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81F08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81F08">
      <w:rPr>
        <w:b/>
        <w:noProof/>
        <w:szCs w:val="16"/>
      </w:rPr>
      <w:t>8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12ACA0" w14:textId="77777777" w:rsidR="002F47F9" w:rsidRDefault="002F47F9" w:rsidP="00710659">
      <w:pPr>
        <w:spacing w:after="0" w:line="240" w:lineRule="auto"/>
      </w:pPr>
      <w:r>
        <w:separator/>
      </w:r>
    </w:p>
    <w:p w14:paraId="75755AE7" w14:textId="77777777" w:rsidR="002F47F9" w:rsidRDefault="002F47F9"/>
  </w:footnote>
  <w:footnote w:type="continuationSeparator" w:id="0">
    <w:p w14:paraId="0B6B14D9" w14:textId="77777777" w:rsidR="002F47F9" w:rsidRDefault="002F47F9" w:rsidP="00710659">
      <w:pPr>
        <w:spacing w:after="0" w:line="240" w:lineRule="auto"/>
      </w:pPr>
      <w:r>
        <w:continuationSeparator/>
      </w:r>
    </w:p>
    <w:p w14:paraId="260B8108" w14:textId="77777777" w:rsidR="002F47F9" w:rsidRDefault="002F47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557B2A7C47834AA39E9F863FD91B843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B22A3E2" w14:textId="77777777" w:rsidR="00926CB2" w:rsidRDefault="005B2818" w:rsidP="008402F2">
        <w:pPr>
          <w:pStyle w:val="PageHead"/>
        </w:pPr>
        <w:r>
          <w:t>Laboratório – Usando Wireshark para Examinar Quadros Ethernet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FA2A4E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5BD92C1E" wp14:editId="357E6B84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lvlText w:val="Parte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Etapa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F92A5A10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351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818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54B05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2E7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47F9"/>
    <w:rsid w:val="002F66D3"/>
    <w:rsid w:val="002F6D17"/>
    <w:rsid w:val="00302887"/>
    <w:rsid w:val="003056EB"/>
    <w:rsid w:val="003071FF"/>
    <w:rsid w:val="00310652"/>
    <w:rsid w:val="00311065"/>
    <w:rsid w:val="0031371D"/>
    <w:rsid w:val="003142F1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66B82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A6D3D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418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0989"/>
    <w:rsid w:val="005B2818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4EE6"/>
    <w:rsid w:val="006761B9"/>
    <w:rsid w:val="00677544"/>
    <w:rsid w:val="00681687"/>
    <w:rsid w:val="00681F08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25FB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04AB7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2D55"/>
    <w:rsid w:val="00BD6D76"/>
    <w:rsid w:val="00BE3A73"/>
    <w:rsid w:val="00BE56B3"/>
    <w:rsid w:val="00BE676D"/>
    <w:rsid w:val="00BF04E8"/>
    <w:rsid w:val="00BF16BF"/>
    <w:rsid w:val="00BF4D1F"/>
    <w:rsid w:val="00BF76BE"/>
    <w:rsid w:val="00C01F59"/>
    <w:rsid w:val="00C02A73"/>
    <w:rsid w:val="00C04916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169D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36585"/>
    <w:rsid w:val="00E449D0"/>
    <w:rsid w:val="00E44A34"/>
    <w:rsid w:val="00E4506A"/>
    <w:rsid w:val="00E53F99"/>
    <w:rsid w:val="00E56510"/>
    <w:rsid w:val="00E62EA8"/>
    <w:rsid w:val="00E67A6E"/>
    <w:rsid w:val="00E70096"/>
    <w:rsid w:val="00E714D3"/>
    <w:rsid w:val="00E71B43"/>
    <w:rsid w:val="00E81612"/>
    <w:rsid w:val="00E82BD7"/>
    <w:rsid w:val="00E838CA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5DD7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55D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semiHidden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ind w:left="0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4A6D3D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142F1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3142F1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4A6D3D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Semlista"/>
    <w:uiPriority w:val="99"/>
    <w:rsid w:val="00674EE6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semiHidden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ind w:left="0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4A6D3D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142F1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3142F1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4A6D3D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Semlista"/>
    <w:uiPriority w:val="99"/>
    <w:rsid w:val="00674EE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yberOps-Assoc1.0\Activiti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57B2A7C47834AA39E9F863FD91B84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7F399-EF5A-4B5B-ACD4-20197A9F3F6D}"/>
      </w:docPartPr>
      <w:docPartBody>
        <w:p w:rsidR="008C7404" w:rsidRDefault="00B521F8">
          <w:pPr>
            <w:pStyle w:val="557B2A7C47834AA39E9F863FD91B843D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1F8"/>
    <w:rsid w:val="001A4EE9"/>
    <w:rsid w:val="008C7404"/>
    <w:rsid w:val="00985379"/>
    <w:rsid w:val="00B51820"/>
    <w:rsid w:val="00B521F8"/>
    <w:rsid w:val="00EE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557B2A7C47834AA39E9F863FD91B843D">
    <w:name w:val="557B2A7C47834AA39E9F863FD91B84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557B2A7C47834AA39E9F863FD91B843D">
    <w:name w:val="557B2A7C47834AA39E9F863FD91B84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12EB81-2687-4724-BED9-16A8E4054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25</TotalTime>
  <Pages>8</Pages>
  <Words>1567</Words>
  <Characters>8463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Using Wireshark to Examine Ethernet Frames</vt:lpstr>
    </vt:vector>
  </TitlesOfParts>
  <Company>Cisco Systems, Inc.</Company>
  <LinksUpToDate>false</LinksUpToDate>
  <CharactersWithSpaces>10010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– Usando Wireshark para Examinar Quadros Ethernet</dc:title>
  <dc:creator>SP</dc:creator>
  <dc:description>2017</dc:description>
  <cp:lastModifiedBy>Usuário do Windows</cp:lastModifiedBy>
  <cp:revision>7</cp:revision>
  <cp:lastPrinted>2020-10-20T05:54:00Z</cp:lastPrinted>
  <dcterms:created xsi:type="dcterms:W3CDTF">2020-07-07T17:46:00Z</dcterms:created>
  <dcterms:modified xsi:type="dcterms:W3CDTF">2020-10-20T05:54:00Z</dcterms:modified>
</cp:coreProperties>
</file>